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302F96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0704A">
        <w:rPr>
          <w:rStyle w:val="Pogrubienie"/>
        </w:rPr>
        <w:t>461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0704A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D0704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B01E2F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3B1C3C">
        <w:rPr>
          <w:rFonts w:ascii="Calibri" w:hAnsi="Calibri" w:cs="Calibri"/>
        </w:rPr>
        <w:t xml:space="preserve">111/36 i części działek </w:t>
      </w:r>
      <w:r w:rsidR="00CB1AF9">
        <w:rPr>
          <w:rFonts w:ascii="Calibri" w:hAnsi="Calibri" w:cs="Calibri"/>
        </w:rPr>
        <w:t>oznaczonych numerami ewidencyjnymi</w:t>
      </w:r>
      <w:r w:rsidR="003B1C3C">
        <w:rPr>
          <w:rFonts w:ascii="Calibri" w:hAnsi="Calibri" w:cs="Calibri"/>
        </w:rPr>
        <w:t xml:space="preserve"> 111/14 i 213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3B1C3C">
        <w:rPr>
          <w:rFonts w:ascii="Calibri" w:hAnsi="Calibri" w:cs="Calibri"/>
        </w:rPr>
        <w:t>łącznej</w:t>
      </w:r>
      <w:r w:rsidR="0011092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B1C3C">
        <w:rPr>
          <w:rFonts w:ascii="Calibri" w:hAnsi="Calibri" w:cs="Calibri"/>
        </w:rPr>
        <w:t>5,2238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3B1C3C">
        <w:rPr>
          <w:rFonts w:ascii="Calibri" w:hAnsi="Calibri" w:cs="Calibri"/>
        </w:rPr>
        <w:t>6</w:t>
      </w:r>
      <w:r w:rsidR="0012637C">
        <w:rPr>
          <w:rFonts w:ascii="Calibri" w:hAnsi="Calibri" w:cs="Calibri"/>
        </w:rPr>
        <w:t xml:space="preserve"> </w:t>
      </w:r>
      <w:r w:rsidR="003B1C3C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8A6156C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3B1C3C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28C501B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B1C3C">
        <w:rPr>
          <w:rFonts w:ascii="Calibri" w:hAnsi="Calibri" w:cs="Calibri"/>
        </w:rPr>
        <w:t>2.878,31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B1C3C">
        <w:rPr>
          <w:rFonts w:ascii="Calibri" w:hAnsi="Calibri" w:cs="Calibri"/>
        </w:rPr>
        <w:t>dwa tysiące osiemset siedemdziesiąt osiem złotych 31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B1C3C">
        <w:rPr>
          <w:rFonts w:ascii="Calibri" w:hAnsi="Calibri" w:cs="Calibri"/>
        </w:rPr>
        <w:t>551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lastRenderedPageBreak/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B007FC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B1C3C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D0704A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D0704A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C9ACC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0704A">
        <w:t>461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D0704A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CD73FB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0704A">
        <w:rPr>
          <w:rStyle w:val="Pogrubienie"/>
          <w:rFonts w:asciiTheme="minorHAnsi" w:hAnsiTheme="minorHAnsi" w:cstheme="minorHAnsi"/>
        </w:rPr>
        <w:t xml:space="preserve">22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0704A">
        <w:rPr>
          <w:rStyle w:val="Pogrubienie"/>
          <w:rFonts w:asciiTheme="minorHAnsi" w:hAnsiTheme="minorHAnsi" w:cstheme="minorHAnsi"/>
        </w:rPr>
        <w:t xml:space="preserve">12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97C1F5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B1C3C">
        <w:rPr>
          <w:rFonts w:ascii="Calibri" w:hAnsi="Calibri" w:cs="Calibri"/>
        </w:rPr>
        <w:t>Dzikowiec</w:t>
      </w:r>
    </w:p>
    <w:p w14:paraId="320B73F1" w14:textId="0BAB3A6B" w:rsidR="00D77178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</w:p>
    <w:p w14:paraId="42ECE487" w14:textId="0471EF07" w:rsidR="003B1C3C" w:rsidRDefault="003B1C3C" w:rsidP="003B1C3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111/36</w:t>
      </w:r>
    </w:p>
    <w:p w14:paraId="21EB99FD" w14:textId="34138807" w:rsidR="003B1C3C" w:rsidRDefault="003B1C3C" w:rsidP="003B1C3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111/14</w:t>
      </w:r>
    </w:p>
    <w:p w14:paraId="6C564098" w14:textId="2F85D3F2" w:rsidR="003B1C3C" w:rsidRPr="004312D3" w:rsidRDefault="003B1C3C" w:rsidP="003B1C3C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213</w:t>
      </w:r>
    </w:p>
    <w:p w14:paraId="4CAAFA01" w14:textId="77777777" w:rsidR="003B1C3C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</w:p>
    <w:p w14:paraId="010DCC06" w14:textId="0A509499" w:rsidR="0056098F" w:rsidRDefault="003B1C3C" w:rsidP="003B1C3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4B6AC8DA" w14:textId="1C36FBA3" w:rsidR="003B1C3C" w:rsidRDefault="003B1C3C" w:rsidP="003B1C3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SW2K/00026448/6</w:t>
      </w:r>
    </w:p>
    <w:p w14:paraId="04606ABE" w14:textId="4AEF5689" w:rsidR="003B1C3C" w:rsidRPr="004312D3" w:rsidRDefault="003B1C3C" w:rsidP="003B1C3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SW2K/00026448/6</w:t>
      </w:r>
    </w:p>
    <w:p w14:paraId="353A3E4D" w14:textId="63C2EE4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B1C3C">
        <w:rPr>
          <w:rFonts w:ascii="Calibri" w:hAnsi="Calibri" w:cs="Calibri"/>
        </w:rPr>
        <w:t>5,2238</w:t>
      </w:r>
      <w:r w:rsidR="00267E2E">
        <w:rPr>
          <w:rFonts w:ascii="Calibri" w:hAnsi="Calibri" w:cs="Calibri"/>
        </w:rPr>
        <w:t xml:space="preserve"> ha</w:t>
      </w:r>
    </w:p>
    <w:p w14:paraId="5EC31EEB" w14:textId="77777777" w:rsidR="003B1C3C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3B1C3C">
        <w:rPr>
          <w:rFonts w:ascii="Calibri" w:hAnsi="Calibri" w:cs="Calibri"/>
        </w:rPr>
        <w:t>:</w:t>
      </w:r>
    </w:p>
    <w:p w14:paraId="3326C641" w14:textId="50052F14" w:rsidR="003B1C3C" w:rsidRDefault="0038149A" w:rsidP="003B1C3C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3B1C3C">
        <w:rPr>
          <w:rFonts w:ascii="Calibri" w:hAnsi="Calibri" w:cs="Calibri"/>
        </w:rPr>
        <w:t>111/36</w:t>
      </w:r>
      <w:r w:rsidR="003939BE">
        <w:rPr>
          <w:rFonts w:ascii="Calibri" w:hAnsi="Calibri" w:cs="Calibri"/>
        </w:rPr>
        <w:t>, AM-</w:t>
      </w:r>
      <w:r w:rsidR="003B1C3C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3B1C3C">
        <w:rPr>
          <w:rFonts w:ascii="Calibri" w:hAnsi="Calibri" w:cs="Calibri"/>
        </w:rPr>
        <w:t>3,1238</w:t>
      </w:r>
      <w:r w:rsidR="003939BE">
        <w:rPr>
          <w:rFonts w:ascii="Calibri" w:hAnsi="Calibri" w:cs="Calibri"/>
        </w:rPr>
        <w:t xml:space="preserve"> ha sklasyfikowana jako </w:t>
      </w:r>
      <w:r w:rsidR="000746BD">
        <w:rPr>
          <w:rFonts w:ascii="Calibri" w:hAnsi="Calibri" w:cs="Calibri"/>
        </w:rPr>
        <w:t>PsIV</w:t>
      </w:r>
      <w:r w:rsidR="003B1C3C">
        <w:rPr>
          <w:rFonts w:ascii="Calibri" w:hAnsi="Calibri" w:cs="Calibri"/>
        </w:rPr>
        <w:t xml:space="preserve">-3,0667 ha, </w:t>
      </w:r>
      <w:r w:rsidR="002E2095">
        <w:rPr>
          <w:rFonts w:ascii="Calibri" w:hAnsi="Calibri" w:cs="Calibri"/>
        </w:rPr>
        <w:t>Ł</w:t>
      </w:r>
      <w:r w:rsidR="003B1C3C">
        <w:rPr>
          <w:rFonts w:ascii="Calibri" w:hAnsi="Calibri" w:cs="Calibri"/>
        </w:rPr>
        <w:t>V-0,0571 ha,</w:t>
      </w:r>
    </w:p>
    <w:p w14:paraId="34BF5FC3" w14:textId="60667DB3" w:rsidR="002E2095" w:rsidRDefault="003B1C3C" w:rsidP="003B1C3C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111/14, AM-2</w:t>
      </w:r>
      <w:r w:rsidR="002E2095">
        <w:rPr>
          <w:rFonts w:ascii="Calibri" w:hAnsi="Calibri" w:cs="Calibri"/>
        </w:rPr>
        <w:t>, o pow. 1,7000 ha sklasyfikowana jako PsIV-1,4600 ha, ŁV-0,2400 ha</w:t>
      </w:r>
      <w:r w:rsidR="000746BD">
        <w:rPr>
          <w:rFonts w:ascii="Calibri" w:hAnsi="Calibri" w:cs="Calibri"/>
        </w:rPr>
        <w:t>,</w:t>
      </w:r>
    </w:p>
    <w:p w14:paraId="1CFE0F37" w14:textId="01E5128E" w:rsidR="003B1C3C" w:rsidRDefault="002E2095" w:rsidP="003B1C3C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213, AM-1, o pow. 0,4000 ha sklasyfikowana jako ŁIII,</w:t>
      </w:r>
    </w:p>
    <w:p w14:paraId="6D22C175" w14:textId="77777777" w:rsidR="00504DA0" w:rsidRDefault="002E2095" w:rsidP="003B1C3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5,2238 ha, obręb 0006 Dzikowiec, </w:t>
      </w:r>
      <w:r w:rsidR="00D77178"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</w:r>
      <w:r w:rsidR="00504DA0">
        <w:rPr>
          <w:rFonts w:ascii="Calibri" w:hAnsi="Calibri" w:cs="Calibri"/>
        </w:rPr>
        <w:t>Zgodnie z Miejscowym planem zagospodarowania przestrzennego rejonu zbiornika we wsi Dzikowiec:</w:t>
      </w:r>
    </w:p>
    <w:p w14:paraId="5BF41360" w14:textId="7B4DCD10" w:rsidR="00504DA0" w:rsidRDefault="00504DA0" w:rsidP="00504DA0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działka nr 111/36 położona w Dzikowcu przeznaczona jest:</w:t>
      </w:r>
    </w:p>
    <w:p w14:paraId="72C0CA42" w14:textId="34C27CD4" w:rsidR="00504DA0" w:rsidRDefault="00504DA0" w:rsidP="00504DA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bookmarkStart w:id="3" w:name="_Hlk83030277"/>
      <w:r>
        <w:rPr>
          <w:rFonts w:ascii="Calibri" w:hAnsi="Calibri" w:cs="Calibri"/>
        </w:rPr>
        <w:t xml:space="preserve">częściowo posiada status głównej ulicy dojazdowej, leży w granicach terenu oznaczonego na rysunku ww. planu symbolem </w:t>
      </w:r>
      <w:r w:rsidR="00E939C0">
        <w:rPr>
          <w:rFonts w:ascii="Calibri" w:hAnsi="Calibri" w:cs="Calibri"/>
        </w:rPr>
        <w:t>0</w:t>
      </w:r>
      <w:r>
        <w:rPr>
          <w:rFonts w:ascii="Calibri" w:hAnsi="Calibri" w:cs="Calibri"/>
        </w:rPr>
        <w:t>2KD,</w:t>
      </w:r>
    </w:p>
    <w:bookmarkEnd w:id="3"/>
    <w:p w14:paraId="668998B8" w14:textId="27B6A2A6" w:rsidR="00504DA0" w:rsidRDefault="00504DA0" w:rsidP="00504DA0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znajduje się poza </w:t>
      </w:r>
      <w:r w:rsidR="00606EC1">
        <w:rPr>
          <w:rFonts w:ascii="Calibri" w:hAnsi="Calibri" w:cs="Calibri"/>
        </w:rPr>
        <w:t>planem</w:t>
      </w:r>
      <w:r>
        <w:rPr>
          <w:rFonts w:ascii="Calibri" w:hAnsi="Calibri" w:cs="Calibri"/>
        </w:rPr>
        <w:t>,</w:t>
      </w:r>
    </w:p>
    <w:p w14:paraId="38272B8E" w14:textId="0C32EECC" w:rsidR="00606EC1" w:rsidRDefault="00504DA0" w:rsidP="00504DA0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działka nr 111/14 położona w Dzikowcu</w:t>
      </w:r>
      <w:r w:rsidR="00606EC1">
        <w:rPr>
          <w:rFonts w:ascii="Calibri" w:hAnsi="Calibri" w:cs="Calibri"/>
        </w:rPr>
        <w:t xml:space="preserve"> przeznaczona jest:</w:t>
      </w:r>
    </w:p>
    <w:p w14:paraId="709F7278" w14:textId="77777777" w:rsidR="00606EC1" w:rsidRDefault="00606EC1" w:rsidP="00606EC1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głównej ulicy dojazdowej, leży w granicach terenu oznaczonego na rysunku ww. planu symbolem 02KD,</w:t>
      </w:r>
    </w:p>
    <w:p w14:paraId="2FF74A4C" w14:textId="77777777" w:rsidR="00606EC1" w:rsidRDefault="00606EC1" w:rsidP="00606EC1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intensywnego i ekstensywnego zagospodarowania dla potrzeb turystyki, wypoczynku i rekreacji nadwodnej, wokół istniejącego zbiornika wodnego, leży w granicach terenu oznaczonego na rysunku ww. planu symbolem 11UTI/UTE,</w:t>
      </w:r>
    </w:p>
    <w:p w14:paraId="18FFC913" w14:textId="0B66F23A" w:rsidR="00606EC1" w:rsidRPr="00606EC1" w:rsidRDefault="00606EC1" w:rsidP="00606EC1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planem,</w:t>
      </w:r>
    </w:p>
    <w:p w14:paraId="5C1917B9" w14:textId="4847836C" w:rsidR="00606EC1" w:rsidRPr="00606EC1" w:rsidRDefault="00606EC1" w:rsidP="00606EC1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3939B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213 </w:t>
      </w:r>
      <w:r w:rsidRPr="003939B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Dzikowcu</w:t>
      </w:r>
      <w:r w:rsidRPr="003939BE">
        <w:rPr>
          <w:rFonts w:ascii="Calibri" w:hAnsi="Calibri" w:cs="Calibri"/>
        </w:rPr>
        <w:t xml:space="preserve"> nie </w:t>
      </w:r>
      <w:r w:rsidR="00A710A5">
        <w:rPr>
          <w:rFonts w:ascii="Calibri" w:hAnsi="Calibri" w:cs="Calibri"/>
        </w:rPr>
        <w:t>jest</w:t>
      </w:r>
      <w:r w:rsidRPr="003939BE">
        <w:rPr>
          <w:rFonts w:ascii="Calibri" w:hAnsi="Calibri" w:cs="Calibri"/>
        </w:rPr>
        <w:t xml:space="preserve"> ujęt</w:t>
      </w:r>
      <w:r w:rsidR="00A710A5"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75D3A4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E2095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C7CF63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E2095">
        <w:rPr>
          <w:rFonts w:ascii="Calibri" w:hAnsi="Calibri" w:cs="Calibri"/>
        </w:rPr>
        <w:t>2.878,31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</w:t>
      </w:r>
      <w:r w:rsidRPr="00393A9C">
        <w:rPr>
          <w:rFonts w:ascii="Calibri" w:hAnsi="Calibri" w:cs="Calibri"/>
        </w:rPr>
        <w:lastRenderedPageBreak/>
        <w:t>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D0704A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D0704A">
        <w:rPr>
          <w:rFonts w:ascii="Calibri" w:hAnsi="Calibri" w:cs="Calibri"/>
        </w:rPr>
        <w:tab/>
        <w:t>/Adrianna Mierzejewska – Wójt Gminy Nowa Ruda/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C59"/>
    <w:multiLevelType w:val="hybridMultilevel"/>
    <w:tmpl w:val="25CA000A"/>
    <w:lvl w:ilvl="0" w:tplc="C88EA826">
      <w:start w:val="1"/>
      <w:numFmt w:val="bullet"/>
      <w:suff w:val="space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 w15:restartNumberingAfterBreak="0">
    <w:nsid w:val="11E76CF5"/>
    <w:multiLevelType w:val="hybridMultilevel"/>
    <w:tmpl w:val="5F2A3534"/>
    <w:lvl w:ilvl="0" w:tplc="87F085F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A1898"/>
    <w:multiLevelType w:val="hybridMultilevel"/>
    <w:tmpl w:val="19D20732"/>
    <w:lvl w:ilvl="0" w:tplc="89483A46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793D67"/>
    <w:multiLevelType w:val="hybridMultilevel"/>
    <w:tmpl w:val="49E2EA84"/>
    <w:lvl w:ilvl="0" w:tplc="B004364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3C6C36FB"/>
    <w:multiLevelType w:val="hybridMultilevel"/>
    <w:tmpl w:val="8180AB60"/>
    <w:lvl w:ilvl="0" w:tplc="0E8A3708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CB7863"/>
    <w:multiLevelType w:val="hybridMultilevel"/>
    <w:tmpl w:val="7F1E4366"/>
    <w:lvl w:ilvl="0" w:tplc="FCE2054C">
      <w:start w:val="1"/>
      <w:numFmt w:val="bullet"/>
      <w:suff w:val="space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0"/>
  </w:num>
  <w:num w:numId="3">
    <w:abstractNumId w:val="22"/>
  </w:num>
  <w:num w:numId="4">
    <w:abstractNumId w:val="17"/>
  </w:num>
  <w:num w:numId="5">
    <w:abstractNumId w:val="7"/>
  </w:num>
  <w:num w:numId="6">
    <w:abstractNumId w:val="4"/>
  </w:num>
  <w:num w:numId="7">
    <w:abstractNumId w:val="13"/>
  </w:num>
  <w:num w:numId="8">
    <w:abstractNumId w:val="15"/>
  </w:num>
  <w:num w:numId="9">
    <w:abstractNumId w:val="16"/>
  </w:num>
  <w:num w:numId="10">
    <w:abstractNumId w:val="10"/>
  </w:num>
  <w:num w:numId="11">
    <w:abstractNumId w:val="21"/>
  </w:num>
  <w:num w:numId="12">
    <w:abstractNumId w:val="18"/>
  </w:num>
  <w:num w:numId="13">
    <w:abstractNumId w:val="2"/>
  </w:num>
  <w:num w:numId="14">
    <w:abstractNumId w:val="14"/>
  </w:num>
  <w:num w:numId="15">
    <w:abstractNumId w:val="12"/>
  </w:num>
  <w:num w:numId="16">
    <w:abstractNumId w:val="11"/>
  </w:num>
  <w:num w:numId="17">
    <w:abstractNumId w:val="8"/>
  </w:num>
  <w:num w:numId="18">
    <w:abstractNumId w:val="6"/>
  </w:num>
  <w:num w:numId="19">
    <w:abstractNumId w:val="1"/>
  </w:num>
  <w:num w:numId="20">
    <w:abstractNumId w:val="3"/>
  </w:num>
  <w:num w:numId="21">
    <w:abstractNumId w:val="9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87525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E2095"/>
    <w:rsid w:val="002F3A0B"/>
    <w:rsid w:val="002F62FD"/>
    <w:rsid w:val="003468C3"/>
    <w:rsid w:val="0036734F"/>
    <w:rsid w:val="0037273B"/>
    <w:rsid w:val="0038149A"/>
    <w:rsid w:val="003939BE"/>
    <w:rsid w:val="003B1C3C"/>
    <w:rsid w:val="003F30A7"/>
    <w:rsid w:val="00417FD7"/>
    <w:rsid w:val="004312D3"/>
    <w:rsid w:val="0048559D"/>
    <w:rsid w:val="004B5DE8"/>
    <w:rsid w:val="004E781B"/>
    <w:rsid w:val="00504DA0"/>
    <w:rsid w:val="00546ED7"/>
    <w:rsid w:val="00554F58"/>
    <w:rsid w:val="0056098F"/>
    <w:rsid w:val="005877D1"/>
    <w:rsid w:val="005F080C"/>
    <w:rsid w:val="00606EC1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23845"/>
    <w:rsid w:val="00985085"/>
    <w:rsid w:val="00986A39"/>
    <w:rsid w:val="009B5FE0"/>
    <w:rsid w:val="009E2AB2"/>
    <w:rsid w:val="00A710A5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B1AF9"/>
    <w:rsid w:val="00CC0056"/>
    <w:rsid w:val="00CD7536"/>
    <w:rsid w:val="00D0704A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939C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2021-09-22T07:36:00Z</cp:lastPrinted>
  <dcterms:created xsi:type="dcterms:W3CDTF">2021-09-22T10:19:00Z</dcterms:created>
  <dcterms:modified xsi:type="dcterms:W3CDTF">2021-09-22T10:19:00Z</dcterms:modified>
</cp:coreProperties>
</file>