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FE2C42">
        <w:rPr>
          <w:rFonts w:cstheme="minorHAnsi"/>
          <w:b/>
          <w:bCs/>
          <w:sz w:val="28"/>
          <w:szCs w:val="28"/>
        </w:rPr>
        <w:t>344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FE2C42">
        <w:rPr>
          <w:rFonts w:cstheme="minorHAnsi"/>
          <w:b/>
          <w:bCs/>
          <w:sz w:val="28"/>
          <w:szCs w:val="28"/>
        </w:rPr>
        <w:t>31</w:t>
      </w:r>
      <w:r w:rsidR="00B70FA1">
        <w:rPr>
          <w:rFonts w:cstheme="minorHAnsi"/>
          <w:b/>
          <w:bCs/>
          <w:sz w:val="28"/>
          <w:szCs w:val="28"/>
        </w:rPr>
        <w:t xml:space="preserve"> sierpnia</w:t>
      </w:r>
      <w:r w:rsidR="006605C7" w:rsidRPr="00741C9B">
        <w:rPr>
          <w:rFonts w:cstheme="minorHAnsi"/>
          <w:b/>
          <w:bCs/>
          <w:sz w:val="28"/>
          <w:szCs w:val="28"/>
        </w:rPr>
        <w:t xml:space="preserve"> 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B70FA1">
        <w:rPr>
          <w:rFonts w:cstheme="minorHAnsi"/>
          <w:i/>
          <w:iCs/>
        </w:rPr>
        <w:t>(</w:t>
      </w:r>
      <w:r w:rsidR="00B70FA1" w:rsidRPr="00154875">
        <w:rPr>
          <w:rFonts w:cstheme="minorHAnsi"/>
          <w:i/>
          <w:iCs/>
        </w:rPr>
        <w:t>t.j. Dz. U. z 2021 r. poz. 1372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 xml:space="preserve">art. </w:t>
      </w:r>
      <w:r w:rsidR="008A0605">
        <w:rPr>
          <w:rFonts w:cstheme="minorHAnsi"/>
          <w:i/>
          <w:iCs/>
        </w:rPr>
        <w:t xml:space="preserve">222, </w:t>
      </w:r>
      <w:r w:rsidR="00E46C2E" w:rsidRPr="00B80587">
        <w:rPr>
          <w:rFonts w:cstheme="minorHAnsi"/>
          <w:i/>
          <w:iCs/>
        </w:rPr>
        <w:t>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</w:t>
      </w:r>
      <w:r w:rsidR="00CE4E2D">
        <w:rPr>
          <w:rFonts w:cstheme="minorHAnsi"/>
        </w:rPr>
        <w:t>dochod</w:t>
      </w:r>
      <w:r w:rsidR="0004575D" w:rsidRPr="00B80587">
        <w:rPr>
          <w:rFonts w:cstheme="minorHAnsi"/>
        </w:rPr>
        <w:t xml:space="preserve">ów Gminy Nowa Ruda na rok 2021 zgodnie z załącznikiem nr </w:t>
      </w:r>
      <w:r w:rsidR="003E6F78">
        <w:rPr>
          <w:rFonts w:cstheme="minorHAnsi"/>
        </w:rPr>
        <w:t>1</w:t>
      </w:r>
      <w:r w:rsidR="0004575D" w:rsidRPr="00B80587">
        <w:rPr>
          <w:rFonts w:cstheme="minorHAnsi"/>
        </w:rPr>
        <w:t xml:space="preserve"> do zarządzenia.</w:t>
      </w:r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 w:rsidR="00B70FA1"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FE2C42" w:rsidRDefault="00FE2C42" w:rsidP="00FE2C42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FE2C42" w:rsidRDefault="00FE2C42" w:rsidP="006575BF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73 08</w:t>
      </w:r>
      <w:r w:rsidR="00FE2C42">
        <w:rPr>
          <w:rFonts w:cstheme="minorHAnsi"/>
          <w:b/>
          <w:bCs/>
        </w:rPr>
        <w:t>9</w:t>
      </w:r>
      <w:r w:rsidR="0045426C">
        <w:rPr>
          <w:rFonts w:cstheme="minorHAnsi"/>
          <w:b/>
          <w:bCs/>
        </w:rPr>
        <w:t> </w:t>
      </w:r>
      <w:r w:rsidR="00FE2C42">
        <w:rPr>
          <w:rFonts w:cstheme="minorHAnsi"/>
          <w:b/>
          <w:bCs/>
        </w:rPr>
        <w:t>670</w:t>
      </w:r>
      <w:r w:rsidR="0045426C">
        <w:rPr>
          <w:rFonts w:cstheme="minorHAnsi"/>
          <w:b/>
          <w:bCs/>
        </w:rPr>
        <w:t xml:space="preserve">,38 </w:t>
      </w:r>
      <w:r w:rsidR="00B81351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FE2C42">
        <w:rPr>
          <w:rFonts w:cstheme="minorHAnsi"/>
          <w:b/>
          <w:bCs/>
        </w:rPr>
        <w:t xml:space="preserve"> 82 545</w:t>
      </w:r>
      <w:r w:rsidR="0045426C">
        <w:rPr>
          <w:rFonts w:cstheme="minorHAnsi"/>
          <w:b/>
          <w:bCs/>
        </w:rPr>
        <w:t> </w:t>
      </w:r>
      <w:r w:rsidR="00FE2C42">
        <w:rPr>
          <w:rFonts w:cstheme="minorHAnsi"/>
          <w:b/>
          <w:bCs/>
        </w:rPr>
        <w:t>747</w:t>
      </w:r>
      <w:r w:rsidR="0045426C">
        <w:rPr>
          <w:rFonts w:cstheme="minorHAnsi"/>
          <w:b/>
          <w:bCs/>
        </w:rPr>
        <w:t xml:space="preserve">,37 </w:t>
      </w:r>
      <w:r w:rsidR="00B81351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FE2C42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FE2C42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3D2E49" w:rsidRPr="00496894" w:rsidRDefault="003D2E49" w:rsidP="003D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  <w:r w:rsidRPr="00496894">
        <w:rPr>
          <w:rFonts w:ascii="Calibri" w:hAnsi="Calibri" w:cs="Calibri"/>
          <w:b/>
          <w:bCs/>
          <w:u w:val="single"/>
        </w:rPr>
        <w:t xml:space="preserve">Dokonuje się zmiany planu wydatków na podstawie art. 222 ust. 4 ustawy o finansach publicznych: </w:t>
      </w:r>
    </w:p>
    <w:p w:rsidR="003D2E49" w:rsidRPr="00496894" w:rsidRDefault="003D2E49" w:rsidP="003D2E49">
      <w:pPr>
        <w:rPr>
          <w:b/>
          <w:u w:val="single"/>
        </w:rPr>
      </w:pPr>
      <w:r w:rsidRPr="00496894">
        <w:rPr>
          <w:b/>
          <w:i/>
          <w:u w:val="single"/>
        </w:rPr>
        <w:t>Dz. 758 – RÓŻNE ROZLICZENIA</w:t>
      </w:r>
      <w:r w:rsidRPr="00496894">
        <w:rPr>
          <w:b/>
          <w:u w:val="single"/>
        </w:rPr>
        <w:t xml:space="preserve"> – zmniejszenie planu o kwotę </w:t>
      </w:r>
      <w:r w:rsidR="00FE2C42">
        <w:rPr>
          <w:b/>
          <w:u w:val="single"/>
        </w:rPr>
        <w:t>13 500,00</w:t>
      </w:r>
      <w:r w:rsidRPr="00496894">
        <w:rPr>
          <w:b/>
          <w:u w:val="single"/>
        </w:rPr>
        <w:t xml:space="preserve"> zł.</w:t>
      </w:r>
    </w:p>
    <w:p w:rsidR="00FE2C42" w:rsidRDefault="003D2E49" w:rsidP="003D2E49">
      <w:r>
        <w:t xml:space="preserve">Uruchamia się rezerwę celową na inwestycje i zakupy inwestycyjne w związku z koniecznością zabezpieczenia środków finansowych na realizację </w:t>
      </w:r>
      <w:r w:rsidR="00B70FA1">
        <w:t>zada</w:t>
      </w:r>
      <w:r w:rsidR="00FE2C42">
        <w:t>ń:</w:t>
      </w:r>
      <w:r w:rsidR="00B70FA1">
        <w:t xml:space="preserve"> </w:t>
      </w:r>
    </w:p>
    <w:p w:rsidR="00FE2C42" w:rsidRDefault="00FE2C42" w:rsidP="00FE2C42">
      <w:pPr>
        <w:pStyle w:val="Akapitzlist"/>
        <w:numPr>
          <w:ilvl w:val="0"/>
          <w:numId w:val="7"/>
        </w:numPr>
      </w:pPr>
      <w:r>
        <w:t>„</w:t>
      </w:r>
      <w:r w:rsidRPr="00FE2C42">
        <w:t>Program "Za życiem" - tworzenie mieszkań chronionych</w:t>
      </w:r>
      <w:r>
        <w:t>” - w wyniku otwarcia ofert złożonych na realizację ww. zadania oferowana wartość przekroczyła kwotę zabezpieczoną na ten cel w ramach planu wydatków;</w:t>
      </w:r>
    </w:p>
    <w:p w:rsidR="00FE2C42" w:rsidRDefault="00FE2C42" w:rsidP="00FE2C42">
      <w:pPr>
        <w:pStyle w:val="Akapitzlist"/>
        <w:numPr>
          <w:ilvl w:val="0"/>
          <w:numId w:val="7"/>
        </w:numPr>
      </w:pPr>
      <w:r>
        <w:t>„</w:t>
      </w:r>
      <w:r w:rsidRPr="00FE2C42">
        <w:t>Modernizacja budynku na zaplecze socjalne na terenie boiska sportowego w Jugowie</w:t>
      </w:r>
      <w:r>
        <w:t>” – w trakcie realizacji zadania ustalono, że niezbędne jest zainstalowanie piłko-chwytów z uwagi na ochronę nowej elewacji budynku;</w:t>
      </w:r>
    </w:p>
    <w:p w:rsidR="003D2E49" w:rsidRDefault="003D2E49" w:rsidP="00B70FA1">
      <w:r>
        <w:rPr>
          <w:b/>
        </w:rPr>
        <w:t xml:space="preserve">Dz. </w:t>
      </w:r>
      <w:r w:rsidR="00FE2C42">
        <w:rPr>
          <w:b/>
        </w:rPr>
        <w:t xml:space="preserve">852 </w:t>
      </w:r>
      <w:r>
        <w:rPr>
          <w:b/>
        </w:rPr>
        <w:t xml:space="preserve">– </w:t>
      </w:r>
      <w:r w:rsidR="00FE2C42">
        <w:rPr>
          <w:b/>
        </w:rPr>
        <w:t>Pomoc społeczna</w:t>
      </w:r>
      <w:r w:rsidR="00B70FA1">
        <w:rPr>
          <w:b/>
        </w:rPr>
        <w:t xml:space="preserve">                                             </w:t>
      </w:r>
      <w:r>
        <w:rPr>
          <w:b/>
        </w:rPr>
        <w:t xml:space="preserve">     </w:t>
      </w:r>
      <w:r>
        <w:t xml:space="preserve">        </w:t>
      </w:r>
      <w:r w:rsidR="00B70FA1">
        <w:t xml:space="preserve"> </w:t>
      </w:r>
      <w:r>
        <w:t xml:space="preserve"> </w:t>
      </w:r>
      <w:r w:rsidRPr="00FE2C42">
        <w:rPr>
          <w:b/>
        </w:rPr>
        <w:t xml:space="preserve">-    </w:t>
      </w:r>
      <w:r w:rsidR="00FE2C42" w:rsidRPr="00FE2C42">
        <w:rPr>
          <w:b/>
        </w:rPr>
        <w:t>4 800,00</w:t>
      </w:r>
      <w:r>
        <w:rPr>
          <w:b/>
        </w:rPr>
        <w:t xml:space="preserve"> zł</w:t>
      </w:r>
    </w:p>
    <w:p w:rsidR="00FE2C42" w:rsidRDefault="003D2E49" w:rsidP="003D2E49">
      <w:r>
        <w:tab/>
      </w:r>
      <w:r>
        <w:tab/>
        <w:t xml:space="preserve">rozdz. </w:t>
      </w:r>
      <w:r w:rsidR="00FE2C42">
        <w:t>85220</w:t>
      </w:r>
      <w:r>
        <w:t xml:space="preserve"> – </w:t>
      </w:r>
      <w:r w:rsidR="00FE2C42" w:rsidRPr="00FE2C42">
        <w:t xml:space="preserve">Jednostki specjalistycznego </w:t>
      </w:r>
    </w:p>
    <w:p w:rsidR="00FE2C42" w:rsidRDefault="00FE2C42" w:rsidP="00FE2C42">
      <w:pPr>
        <w:ind w:left="708" w:firstLine="708"/>
      </w:pPr>
      <w:r w:rsidRPr="00FE2C42">
        <w:t xml:space="preserve">poradnictwa, mieszkania chronione i ośrodki </w:t>
      </w:r>
    </w:p>
    <w:p w:rsidR="003D2E49" w:rsidRDefault="00FE2C42" w:rsidP="00FE2C42">
      <w:pPr>
        <w:ind w:left="1416"/>
      </w:pPr>
      <w:r w:rsidRPr="00FE2C42">
        <w:t xml:space="preserve">interwencji kryzysowej </w:t>
      </w:r>
      <w:r>
        <w:t xml:space="preserve">                                        </w:t>
      </w:r>
      <w:r w:rsidR="003D2E49">
        <w:t xml:space="preserve">-   </w:t>
      </w:r>
      <w:r>
        <w:t>4 800</w:t>
      </w:r>
      <w:r w:rsidR="00A44A42">
        <w:t>,00</w:t>
      </w:r>
      <w:r w:rsidR="003D2E49">
        <w:t xml:space="preserve"> zł</w:t>
      </w:r>
    </w:p>
    <w:p w:rsidR="003D2E49" w:rsidRDefault="003D2E49" w:rsidP="003D2E49">
      <w:r>
        <w:tab/>
      </w:r>
      <w:r>
        <w:tab/>
        <w:t xml:space="preserve">§ 6050 – wydatki inwestycyjne jednostek </w:t>
      </w:r>
    </w:p>
    <w:p w:rsidR="003D2E49" w:rsidRDefault="003D2E49" w:rsidP="003D2E49">
      <w:pPr>
        <w:ind w:left="1416" w:firstLine="708"/>
      </w:pPr>
      <w:r>
        <w:t xml:space="preserve">  budżetowych                                     </w:t>
      </w:r>
      <w:r w:rsidR="00A44A42">
        <w:t xml:space="preserve"> </w:t>
      </w:r>
      <w:r>
        <w:t xml:space="preserve">    -  </w:t>
      </w:r>
      <w:r w:rsidR="00FE2C42">
        <w:t>4 800,00</w:t>
      </w:r>
      <w:r>
        <w:t xml:space="preserve"> zł </w:t>
      </w:r>
    </w:p>
    <w:p w:rsidR="00FE2C42" w:rsidRDefault="00FE2C42" w:rsidP="00FE2C42">
      <w:r>
        <w:rPr>
          <w:b/>
        </w:rPr>
        <w:t xml:space="preserve">Dz. 926 – Kultura fizyczna                                                    </w:t>
      </w:r>
      <w:r>
        <w:t xml:space="preserve">            </w:t>
      </w:r>
      <w:r w:rsidRPr="00FE2C42">
        <w:rPr>
          <w:b/>
        </w:rPr>
        <w:t xml:space="preserve">-  </w:t>
      </w:r>
      <w:r>
        <w:rPr>
          <w:b/>
        </w:rPr>
        <w:t>8 700,00 zł</w:t>
      </w:r>
    </w:p>
    <w:p w:rsidR="00FE2C42" w:rsidRDefault="00FE2C42" w:rsidP="00FE2C42">
      <w:r>
        <w:tab/>
      </w:r>
      <w:r>
        <w:tab/>
        <w:t xml:space="preserve">rozdz. 92601 </w:t>
      </w:r>
      <w:r w:rsidR="0040277A">
        <w:t>–</w:t>
      </w:r>
      <w:r>
        <w:t xml:space="preserve"> </w:t>
      </w:r>
      <w:r w:rsidR="0040277A">
        <w:t xml:space="preserve">Obiekty sportowe </w:t>
      </w:r>
      <w:r>
        <w:t xml:space="preserve">                     -   </w:t>
      </w:r>
      <w:r w:rsidR="0040277A">
        <w:t>8</w:t>
      </w:r>
      <w:r>
        <w:t xml:space="preserve"> </w:t>
      </w:r>
      <w:r w:rsidR="0040277A">
        <w:t>7</w:t>
      </w:r>
      <w:r>
        <w:t>00,00 zł</w:t>
      </w:r>
    </w:p>
    <w:p w:rsidR="00FE2C42" w:rsidRDefault="00FE2C42" w:rsidP="00FE2C42">
      <w:r>
        <w:tab/>
      </w:r>
      <w:r>
        <w:tab/>
        <w:t xml:space="preserve">§ 6050 – wydatki inwestycyjne jednostek </w:t>
      </w:r>
    </w:p>
    <w:p w:rsidR="00FE2C42" w:rsidRDefault="00FE2C42" w:rsidP="00FE2C42">
      <w:pPr>
        <w:ind w:left="1416" w:firstLine="708"/>
      </w:pPr>
      <w:r>
        <w:t xml:space="preserve">  budżetowych                                          -  </w:t>
      </w:r>
      <w:r w:rsidR="0040277A">
        <w:t>8 700</w:t>
      </w:r>
      <w:r>
        <w:t xml:space="preserve">,00 zł </w:t>
      </w:r>
    </w:p>
    <w:p w:rsidR="003D2E49" w:rsidRDefault="003D2E49" w:rsidP="003D2E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</w:t>
      </w:r>
      <w:r w:rsidR="0040277A">
        <w:t>338 32</w:t>
      </w:r>
      <w:r w:rsidR="00A44A42">
        <w:t>7</w:t>
      </w:r>
      <w:r>
        <w:t>,00 zł :</w:t>
      </w:r>
    </w:p>
    <w:p w:rsidR="003D2E49" w:rsidRDefault="003D2E49" w:rsidP="003D2E49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ogólna –   110 000,00 zł</w:t>
      </w:r>
    </w:p>
    <w:p w:rsidR="003D2E49" w:rsidRDefault="003D2E49" w:rsidP="003D2E49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celowa – </w:t>
      </w:r>
      <w:r w:rsidR="00A44A42">
        <w:t>2</w:t>
      </w:r>
      <w:r w:rsidR="0040277A">
        <w:t>28</w:t>
      </w:r>
      <w:r w:rsidR="00A44A42">
        <w:t xml:space="preserve"> </w:t>
      </w:r>
      <w:r w:rsidR="0040277A">
        <w:t>3</w:t>
      </w:r>
      <w:r w:rsidR="00A44A42">
        <w:t>27</w:t>
      </w:r>
      <w:r>
        <w:t>,00 zł</w:t>
      </w:r>
    </w:p>
    <w:p w:rsidR="003D2E49" w:rsidRDefault="003D2E49" w:rsidP="003D2E49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190 000,00 zł</w:t>
      </w:r>
    </w:p>
    <w:p w:rsidR="003D2E49" w:rsidRDefault="003D2E49" w:rsidP="003D2E49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na realizację zadań inwestycyjnych – </w:t>
      </w:r>
      <w:r w:rsidR="0040277A">
        <w:t>38 327</w:t>
      </w:r>
      <w:r w:rsidR="00A44A42">
        <w:t>,</w:t>
      </w:r>
      <w:r>
        <w:t>00 zł</w:t>
      </w:r>
    </w:p>
    <w:p w:rsidR="00814328" w:rsidRPr="00B80587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 xml:space="preserve">większenia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>
        <w:rPr>
          <w:rFonts w:cstheme="minorHAnsi"/>
          <w:b/>
          <w:bCs/>
          <w:i/>
          <w:u w:val="single"/>
        </w:rPr>
        <w:t>7 702,00 zł.</w:t>
      </w:r>
    </w:p>
    <w:p w:rsidR="00814328" w:rsidRPr="007D303C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</w:rPr>
      </w:pPr>
      <w:r w:rsidRPr="007D303C">
        <w:rPr>
          <w:rFonts w:ascii="Calibri" w:hAnsi="Calibri" w:cs="Calibri"/>
          <w:b/>
          <w:bCs/>
        </w:rPr>
        <w:t>Dz. 85</w:t>
      </w:r>
      <w:r>
        <w:rPr>
          <w:rFonts w:ascii="Calibri" w:hAnsi="Calibri" w:cs="Calibri"/>
          <w:b/>
          <w:bCs/>
        </w:rPr>
        <w:t>1</w:t>
      </w:r>
      <w:r w:rsidRPr="007D303C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Ochrona zdrowia</w:t>
      </w:r>
      <w:r w:rsidRPr="007D303C">
        <w:rPr>
          <w:rFonts w:ascii="Calibri" w:hAnsi="Calibri" w:cs="Calibri"/>
          <w:b/>
          <w:bCs/>
        </w:rPr>
        <w:t xml:space="preserve"> - </w:t>
      </w:r>
      <w:r w:rsidRPr="007D303C">
        <w:rPr>
          <w:rFonts w:cstheme="minorHAnsi"/>
          <w:b/>
        </w:rPr>
        <w:t xml:space="preserve">zwiększenie planu dochodów i wydatków o kwotę </w:t>
      </w:r>
      <w:r w:rsidR="00691E39">
        <w:rPr>
          <w:rFonts w:cstheme="minorHAnsi"/>
          <w:b/>
        </w:rPr>
        <w:t>1 070,00</w:t>
      </w:r>
      <w:r w:rsidRPr="007D303C">
        <w:rPr>
          <w:rFonts w:cstheme="minorHAnsi"/>
          <w:b/>
        </w:rPr>
        <w:t xml:space="preserve"> zł.</w:t>
      </w:r>
    </w:p>
    <w:p w:rsidR="00814328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FB.BP.3111.2</w:t>
      </w:r>
      <w:r w:rsidR="00691E39">
        <w:rPr>
          <w:rFonts w:cstheme="minorHAnsi"/>
          <w:bCs/>
        </w:rPr>
        <w:t>9</w:t>
      </w:r>
      <w:r>
        <w:rPr>
          <w:rFonts w:cstheme="minorHAnsi"/>
          <w:bCs/>
        </w:rPr>
        <w:t>0.2021.M</w:t>
      </w:r>
      <w:r w:rsidR="00691E39">
        <w:rPr>
          <w:rFonts w:cstheme="minorHAnsi"/>
          <w:bCs/>
        </w:rPr>
        <w:t>K z dnia 27</w:t>
      </w:r>
      <w:r>
        <w:rPr>
          <w:rFonts w:cstheme="minorHAnsi"/>
          <w:bCs/>
        </w:rPr>
        <w:t xml:space="preserve"> sierpnia</w:t>
      </w:r>
      <w:r w:rsidRPr="00B80587">
        <w:rPr>
          <w:rFonts w:cstheme="minorHAnsi"/>
          <w:bCs/>
        </w:rPr>
        <w:t xml:space="preserve"> 2021 roku</w:t>
      </w:r>
      <w:r w:rsidR="00691E39">
        <w:rPr>
          <w:rFonts w:cstheme="minorHAnsi"/>
          <w:bCs/>
        </w:rPr>
        <w:t xml:space="preserve"> </w:t>
      </w:r>
      <w:r w:rsidRPr="00B80587">
        <w:rPr>
          <w:rFonts w:cstheme="minorHAnsi"/>
          <w:bCs/>
        </w:rPr>
        <w:t>dokonuje się z</w:t>
      </w:r>
      <w:r>
        <w:rPr>
          <w:rFonts w:cstheme="minorHAnsi"/>
          <w:bCs/>
        </w:rPr>
        <w:t xml:space="preserve">większenia planu o kwotę </w:t>
      </w:r>
      <w:r w:rsidR="00691E39">
        <w:rPr>
          <w:rFonts w:cstheme="minorHAnsi"/>
          <w:bCs/>
        </w:rPr>
        <w:t>1 070,00</w:t>
      </w:r>
      <w:r>
        <w:rPr>
          <w:rFonts w:cstheme="minorHAnsi"/>
          <w:bCs/>
        </w:rPr>
        <w:t xml:space="preserve"> zł na </w:t>
      </w:r>
      <w:r w:rsidR="00691E39">
        <w:rPr>
          <w:rFonts w:cstheme="minorHAnsi"/>
          <w:bCs/>
        </w:rPr>
        <w:t>wypłaty kosztów wydawanych decyzji w sprawach świadczeniobiorców inny ch niż ubezpieczeni spełniający kryterium dochodowe, o którym mowa w art. 8 ustawy z dnia 12 marca 2004 r. o pomocy społecznej.</w:t>
      </w:r>
    </w:p>
    <w:p w:rsidR="00691E39" w:rsidRPr="007D303C" w:rsidRDefault="00691E39" w:rsidP="00691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</w:rPr>
      </w:pPr>
      <w:r w:rsidRPr="007D303C">
        <w:rPr>
          <w:rFonts w:ascii="Calibri" w:hAnsi="Calibri" w:cs="Calibri"/>
          <w:b/>
          <w:bCs/>
        </w:rPr>
        <w:t>Dz. 85</w:t>
      </w:r>
      <w:r>
        <w:rPr>
          <w:rFonts w:ascii="Calibri" w:hAnsi="Calibri" w:cs="Calibri"/>
          <w:b/>
          <w:bCs/>
        </w:rPr>
        <w:t>4</w:t>
      </w:r>
      <w:r w:rsidRPr="007D303C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Edukacyjna opieka wychowawcza</w:t>
      </w:r>
      <w:r w:rsidRPr="007D303C">
        <w:rPr>
          <w:rFonts w:ascii="Calibri" w:hAnsi="Calibri" w:cs="Calibri"/>
          <w:b/>
          <w:bCs/>
        </w:rPr>
        <w:t xml:space="preserve"> - </w:t>
      </w:r>
      <w:r w:rsidRPr="007D303C">
        <w:rPr>
          <w:rFonts w:cstheme="minorHAnsi"/>
          <w:b/>
        </w:rPr>
        <w:t xml:space="preserve">zwiększenie planu dochodów i wydatków o kwotę </w:t>
      </w:r>
      <w:r>
        <w:rPr>
          <w:rFonts w:cstheme="minorHAnsi"/>
          <w:b/>
        </w:rPr>
        <w:t xml:space="preserve">      6 632,00</w:t>
      </w:r>
      <w:r w:rsidRPr="007D303C">
        <w:rPr>
          <w:rFonts w:cstheme="minorHAnsi"/>
          <w:b/>
        </w:rPr>
        <w:t xml:space="preserve"> zł.</w:t>
      </w:r>
    </w:p>
    <w:p w:rsidR="00691E39" w:rsidRDefault="00691E39" w:rsidP="00691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KO.ZFK.3146.36.3.2021 z dnia 27 sierpnia</w:t>
      </w:r>
      <w:r w:rsidRPr="00B80587">
        <w:rPr>
          <w:rFonts w:cstheme="minorHAnsi"/>
          <w:bCs/>
        </w:rPr>
        <w:t xml:space="preserve"> 2021 roku</w:t>
      </w:r>
      <w:r>
        <w:rPr>
          <w:rFonts w:cstheme="minorHAnsi"/>
          <w:bCs/>
        </w:rPr>
        <w:t xml:space="preserve"> </w:t>
      </w:r>
      <w:r w:rsidRPr="00B80587">
        <w:rPr>
          <w:rFonts w:cstheme="minorHAnsi"/>
          <w:bCs/>
        </w:rPr>
        <w:t>dokonuje się z</w:t>
      </w:r>
      <w:r>
        <w:rPr>
          <w:rFonts w:cstheme="minorHAnsi"/>
          <w:bCs/>
        </w:rPr>
        <w:t>większenia planu o kwotę 6 632,00 zł na dofinansowanie zakupu podręczników i materiałów edukacyjnych dla uczniów w ramach Rządowego programu pomocy uczniom niepełnosprawnym.</w:t>
      </w:r>
    </w:p>
    <w:p w:rsidR="00973787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973787" w:rsidRDefault="006278C3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600 – Transport i łączność</w:t>
      </w:r>
      <w:bookmarkStart w:id="0" w:name="_GoBack"/>
      <w:bookmarkEnd w:id="0"/>
    </w:p>
    <w:p w:rsidR="006278C3" w:rsidRDefault="00D82AD7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Dokonuje się przesunięcia środków pomiędzy paragrafami wydatków w ramach utrzymania bieżącego dróg.</w:t>
      </w:r>
    </w:p>
    <w:p w:rsidR="00973787" w:rsidRDefault="00D82AD7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700 – Gospodarka mieszkaniowa</w:t>
      </w:r>
    </w:p>
    <w:p w:rsidR="00A00DCC" w:rsidRDefault="00D82AD7" w:rsidP="00D82A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Dokonuje się przesunięcia środków pomiędzy paragrafami wydatków w ramach utrzymania bieżącego gminnego zasobu mieszkaniowego</w:t>
      </w:r>
      <w:r w:rsidR="00A00DCC">
        <w:rPr>
          <w:rFonts w:ascii="Calibri" w:hAnsi="Calibri" w:cs="Calibri"/>
        </w:rPr>
        <w:t>.</w:t>
      </w:r>
    </w:p>
    <w:p w:rsidR="00A00DCC" w:rsidRDefault="00A00DCC" w:rsidP="00D82A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750 – Administracja publiczna</w:t>
      </w:r>
    </w:p>
    <w:p w:rsidR="00A00DCC" w:rsidRDefault="00A00DCC" w:rsidP="00A00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Dokonuje się przesunięcia środków pomiędzy paragrafami wydatków w ramach utrzymania bieżącego Urzędu Gminy Nowa Ruda.</w:t>
      </w:r>
    </w:p>
    <w:p w:rsidR="00DA2DD6" w:rsidRDefault="00FE18B3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</w:t>
      </w:r>
      <w:r w:rsidR="00DA2DD6">
        <w:rPr>
          <w:lang w:eastAsia="pl-PL"/>
        </w:rPr>
        <w:t>. 754</w:t>
      </w:r>
      <w:r w:rsidR="005116C2">
        <w:rPr>
          <w:lang w:eastAsia="pl-PL"/>
        </w:rPr>
        <w:t xml:space="preserve"> – </w:t>
      </w:r>
      <w:r w:rsidR="00DA2DD6">
        <w:rPr>
          <w:lang w:eastAsia="pl-PL"/>
        </w:rPr>
        <w:t>Bezpieczeństwo publiczne i ochrona przeciwpożarowa</w:t>
      </w:r>
    </w:p>
    <w:p w:rsidR="003D2E49" w:rsidRDefault="00DA2DD6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</w:t>
      </w:r>
      <w:r w:rsidR="003D2E49">
        <w:rPr>
          <w:lang w:eastAsia="pl-PL"/>
        </w:rPr>
        <w:t xml:space="preserve">konuje się zmian klasyfikacji paragrafu w ramach środków przeznaczonych na </w:t>
      </w:r>
      <w:r>
        <w:rPr>
          <w:lang w:eastAsia="pl-PL"/>
        </w:rPr>
        <w:t>bieżące utrzymani</w:t>
      </w:r>
      <w:r w:rsidR="002B3BDA">
        <w:rPr>
          <w:lang w:eastAsia="pl-PL"/>
        </w:rPr>
        <w:t>e Ochotniczych Straży Pożarnych.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801 – Oświata i wychowanie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w ramach wydatków bieżących oświaty zgodnie z dyspozycją dyrektorów jednostek.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852 – Pomoc społeczna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w planach Gminnego Ośrodka Pomocy Społecznej zgodnie z dyspozycją Kierownika jednostki.</w:t>
      </w:r>
    </w:p>
    <w:p w:rsidR="002B3BDA" w:rsidRDefault="002B3B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900 – Gospodarka komunalna i ochrona środowiska</w:t>
      </w:r>
    </w:p>
    <w:p w:rsidR="002B3BDA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klasyfikacji paragrafu w ramach środków przeznaczonych na działalność bieżącą.</w:t>
      </w:r>
    </w:p>
    <w:p w:rsid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921 – Kultura i ochrona dziedzictwa narodowego</w:t>
      </w:r>
    </w:p>
    <w:p w:rsidR="002B3BDA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w ramach Funduszu Sołeckiego Sołectwa Sokolica z uwagi na zmiany wynikające z zatwierdzonej zmiany zakresu zadań przez Zebranie </w:t>
      </w:r>
      <w:r w:rsidR="00E05503">
        <w:rPr>
          <w:lang w:eastAsia="pl-PL"/>
        </w:rPr>
        <w:t>Wiejski</w:t>
      </w:r>
      <w:r>
        <w:rPr>
          <w:lang w:eastAsia="pl-PL"/>
        </w:rPr>
        <w:t>e.</w:t>
      </w:r>
    </w:p>
    <w:p w:rsidR="002B3BDA" w:rsidRP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sectPr w:rsidR="002B3BDA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78" w:rsidRDefault="00966078" w:rsidP="00DE3029">
      <w:r>
        <w:separator/>
      </w:r>
    </w:p>
  </w:endnote>
  <w:endnote w:type="continuationSeparator" w:id="0">
    <w:p w:rsidR="00966078" w:rsidRDefault="00966078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78" w:rsidRDefault="00966078" w:rsidP="00DE3029">
      <w:r>
        <w:separator/>
      </w:r>
    </w:p>
  </w:footnote>
  <w:footnote w:type="continuationSeparator" w:id="0">
    <w:p w:rsidR="00966078" w:rsidRDefault="00966078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F98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16C2"/>
    <w:rsid w:val="00516775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44A42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4E2D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93B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7E98-0B7B-4A42-834B-B9B73DD8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604</cp:revision>
  <cp:lastPrinted>2021-09-08T08:29:00Z</cp:lastPrinted>
  <dcterms:created xsi:type="dcterms:W3CDTF">2018-10-01T10:06:00Z</dcterms:created>
  <dcterms:modified xsi:type="dcterms:W3CDTF">2021-09-08T08:31:00Z</dcterms:modified>
</cp:coreProperties>
</file>