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center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ZARZĄDZENIE NR 327/21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center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Wójta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jc w:val="center"/>
        <w:rPr>
          <w:rFonts w:cs="Calibri" w:cstheme="minorHAnsi"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z dnia 23 sierpnia 2021 roku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center"/>
        <w:rPr>
          <w:rFonts w:cs="Calibri" w:cstheme="minorHAnsi"/>
          <w:i/>
          <w:i/>
          <w:iCs/>
        </w:rPr>
      </w:pPr>
      <w:r>
        <w:rPr>
          <w:rFonts w:cs="Calibri" w:cstheme="minorHAnsi"/>
          <w:i/>
          <w:iCs/>
        </w:rPr>
        <w:t>w sprawie zmian w budżecie Gminy Nowa Ruda na rok 2021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i/>
          <w:i/>
          <w:iCs/>
        </w:rPr>
      </w:pPr>
      <w:r>
        <w:rPr>
          <w:rFonts w:cs="Calibri" w:cstheme="minorHAnsi"/>
          <w:i/>
          <w:i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  <w:i/>
          <w:i/>
        </w:rPr>
      </w:pPr>
      <w:r>
        <w:rPr>
          <w:rFonts w:cs="Calibri" w:cstheme="minorHAnsi"/>
          <w:i/>
          <w:iCs/>
        </w:rPr>
        <w:t xml:space="preserve">Na podstawie art. 30 ust. 2 z dnia 8 marca 1990 roku o samorządzie gminnym (t.j. Dz. U. z 2021 r. poz. 1372) oraz art. 257, art 258 ust. 1 ustawy z dnia  27 sierpnia 2009 roku o finansach publicznych (t.j. </w:t>
      </w:r>
      <w:r>
        <w:rPr>
          <w:rFonts w:cs="Calibri" w:cstheme="minorHAnsi"/>
          <w:i/>
          <w:color w:val="333333"/>
          <w:shd w:fill="FFFFFF" w:val="clear"/>
        </w:rPr>
        <w:t>Dz. U. z 2021 r. poz. 305,</w:t>
      </w:r>
      <w:r>
        <w:rPr>
          <w:i/>
          <w:shd w:fill="FFFFFF" w:val="clear"/>
        </w:rPr>
        <w:t xml:space="preserve"> zm. : 2021 r. poz. 1236 i 1535</w:t>
      </w:r>
      <w:r>
        <w:rPr>
          <w:rFonts w:cs="Calibri" w:cstheme="minorHAnsi"/>
          <w:i/>
          <w:color w:val="333333"/>
          <w:shd w:fill="FFFFFF" w:val="clear"/>
        </w:rPr>
        <w:t xml:space="preserve">),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 Gminy Nowa Ruda zarządza, co następuje: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1. </w:t>
      </w:r>
      <w:r>
        <w:rPr>
          <w:rFonts w:cs="Calibri" w:cstheme="minorHAnsi"/>
        </w:rPr>
        <w:t>Dokonać zmian w planach dochodów Gminy Nowa Ruda na rok 2021 zgodnie z załącznikiem nr 1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2. </w:t>
      </w:r>
      <w:r>
        <w:rPr>
          <w:rFonts w:cs="Calibri" w:cstheme="minorHAnsi"/>
        </w:rPr>
        <w:t>Dokonać zmian w planach wydatków Gminy Nowa Ruda na rok 2021 zgodnie z załącznikiem nr 2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3. </w:t>
      </w:r>
      <w:r>
        <w:rPr>
          <w:rFonts w:cs="Calibri" w:cstheme="minorHAnsi"/>
        </w:rPr>
        <w:t>Dokonać zmian w planach wydatków majątkowych Gminy Nowa Ruda na rok 2021 zgodnie z załącznikiem nr 3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4. </w:t>
      </w:r>
      <w:r>
        <w:rPr>
          <w:rFonts w:cs="Calibri" w:cstheme="minorHAnsi"/>
        </w:rPr>
        <w:t>Dokonać zmian w planach wydatków na programy i projekty realizowane ze środków funduszy strukturalnych i funduszy spójności w 2021 roku zgodnie z załącznikiem nr 4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dochodów po zmianach wynosi – 72 958 724,07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198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wydatków po  zmianach wynosi – 82 414 801,06 zł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Plan przychodów wynosi - </w:t>
      </w:r>
      <w:r>
        <w:rPr>
          <w:rFonts w:cs="Calibri" w:cstheme="minorHAnsi"/>
          <w:b/>
          <w:bCs/>
          <w:lang w:eastAsia="pl-PL"/>
        </w:rPr>
        <w:t xml:space="preserve">11 412 227,91 </w:t>
      </w:r>
      <w:r>
        <w:rPr>
          <w:rFonts w:cs="Calibri" w:cstheme="minorHAnsi"/>
          <w:b/>
          <w:bCs/>
        </w:rPr>
        <w:t>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Plan rozchodów wynosi – </w:t>
      </w:r>
      <w:r>
        <w:rPr>
          <w:rFonts w:cs="Calibri" w:cstheme="minorHAnsi"/>
          <w:b/>
          <w:bCs/>
          <w:lang w:eastAsia="pl-PL"/>
        </w:rPr>
        <w:t xml:space="preserve">1 956 150,92 </w:t>
      </w:r>
      <w:r>
        <w:rPr>
          <w:rFonts w:cs="Calibri" w:cstheme="minorHAnsi"/>
          <w:b/>
          <w:bCs/>
        </w:rPr>
        <w:t>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5. </w:t>
      </w:r>
      <w:r>
        <w:rPr>
          <w:rFonts w:cs="Calibri" w:cstheme="minorHAnsi"/>
        </w:rPr>
        <w:t>Wykonanie zarządzenia powierza się Skarbnikowi Gminy Nowa Ruda.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6. </w:t>
      </w:r>
      <w:r>
        <w:rPr>
          <w:rFonts w:cs="Calibri" w:cstheme="minorHAnsi"/>
        </w:rPr>
        <w:t>Zarządzenie wchodzi w życie z dniem podjęcia.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UZASADNIENIE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  <w:t>Na podstawie art. 257 ustawy o finansach publicznych, dokonuje się zwiększenia planu dochodów    i wydatków o kwotę 5 861,86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</w:rPr>
      </w:pPr>
      <w:r>
        <w:rPr>
          <w:rFonts w:cs="Calibri"/>
          <w:b/>
          <w:bCs/>
        </w:rPr>
        <w:t xml:space="preserve">Dz. 852 – Pomoc społeczna - </w:t>
      </w:r>
      <w:r>
        <w:rPr>
          <w:rFonts w:cs="Calibri" w:cstheme="minorHAnsi"/>
          <w:b/>
        </w:rPr>
        <w:t>zwiększenie planu dochodów i wydatków o kwotę 5 831,86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/>
          <w:b/>
          <w:bCs/>
          <w:u w:val="single"/>
        </w:rPr>
      </w:pPr>
      <w:r>
        <w:rPr>
          <w:rFonts w:cs="Calibri" w:cstheme="minorHAnsi"/>
          <w:bCs/>
        </w:rPr>
        <w:t>Na podstawie pisma Wojewody Dolnośląskiego FB.BP.3111.260.2021.MJ z dnia 5 sierpnia 2021 roku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dokonuje się zwiększenia planu o kwotę 5 831,86 zł na wypłatę dodatku w wysokości 250 zł miesięcznie na pracownika socjalnego zatrudnionego w pełnym wymiarze czasu pracy, realizującego pracę socjalną w roku 2021.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</w:rPr>
      </w:pPr>
      <w:r>
        <w:rPr>
          <w:rFonts w:cs="Calibri"/>
          <w:b/>
          <w:bCs/>
        </w:rPr>
        <w:t xml:space="preserve">Dz. 855 – Rodzina - </w:t>
      </w:r>
      <w:r>
        <w:rPr>
          <w:rFonts w:cs="Calibri" w:cstheme="minorHAnsi"/>
          <w:b/>
        </w:rPr>
        <w:t>zwiększenie planu dochodów i wydatków o kwotę 30,00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/>
          <w:b/>
          <w:bCs/>
          <w:u w:val="single"/>
        </w:rPr>
      </w:pPr>
      <w:r>
        <w:rPr>
          <w:rFonts w:cs="Calibri" w:cstheme="minorHAnsi"/>
          <w:bCs/>
        </w:rPr>
        <w:t>Na podstawie pisma Wojewody Dolnośląskiego FB.BP.3111.221.2021.MJ z dnia 20 sierpnia 2021 roku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dokonuje się zwiększenia planu o kwotę 30,00 zł  na realizację zadań związanych z przyznawaniem Karty Dużej Rodziny.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ascii="Calibri" w:hAnsi="Calibri" w:cs="Calibri"/>
          <w:b/>
          <w:b/>
          <w:bCs/>
          <w:u w:val="single"/>
        </w:rPr>
      </w:pPr>
      <w:r>
        <w:rPr>
          <w:rFonts w:cs="Calibri"/>
          <w:b/>
          <w:bCs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</w:rPr>
      </w:pPr>
      <w:r>
        <w:rPr>
          <w:rFonts w:cs="Calibri"/>
          <w:b/>
          <w:bCs/>
          <w:u w:val="single"/>
        </w:rPr>
        <w:t>Dokonuje się przeniesień planu wydatków pomiędzy rozdziałami i paragrafami wydatków w ramach tego samego działu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na podstawie upoważnienia udzielonego Uchwałą Nr 209/XXVIII/21 Rady Gminy Nowa Ruda z dnia 27 stycznia 2021 roku w sprawie uchwalenia budżetu Gminy Nowa Ruda na rok 2021.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lang w:eastAsia="pl-PL"/>
        </w:rPr>
      </w:pPr>
      <w:r>
        <w:rPr>
          <w:lang w:eastAsia="pl-PL"/>
        </w:rPr>
        <w:t>Dz. 710 – Działalność usługowa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lang w:eastAsia="pl-PL"/>
        </w:rPr>
      </w:pPr>
      <w:r>
        <w:rPr>
          <w:lang w:eastAsia="pl-PL"/>
        </w:rPr>
        <w:t>Dokonuje się zmian w ramach klasyfikacji paragrafu z uwagi na prace związane z dokumentacją prac społecznego komitetu Planu Sprawiedliwej Transformacji Subregionu Wałbrzyskiego.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lang w:eastAsia="pl-PL"/>
        </w:rPr>
      </w:pPr>
      <w:r>
        <w:rPr>
          <w:lang w:eastAsia="pl-PL"/>
        </w:rPr>
        <w:t>Dz. 754 – Bezpieczeństwo publiczne i ochrona przeciwpożarowa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lang w:eastAsia="pl-PL"/>
        </w:rPr>
      </w:pPr>
      <w:r>
        <w:rPr>
          <w:lang w:eastAsia="pl-PL"/>
        </w:rPr>
        <w:t>W związku z zakończonymi działaniami związanymi z zakupami inwestycyjnymi w ramach zadania „Razem bezpieczniej – zakup samochodu strażackiego wraz z osprzętem” dokonuje się przesunięcia środków na działania „miękkie” związane z promocją projektu. Zmiany zostały przedstawione w załączniku nr 4.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lang w:eastAsia="pl-PL"/>
        </w:rPr>
      </w:pPr>
      <w:r>
        <w:rPr>
          <w:lang w:eastAsia="pl-PL"/>
        </w:rPr>
        <w:t>Dz. 801 – Oświata i wychowanie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lang w:eastAsia="pl-PL"/>
        </w:rPr>
      </w:pPr>
      <w:r>
        <w:rPr>
          <w:lang w:eastAsia="pl-PL"/>
        </w:rPr>
        <w:t>Dokonuje się zmiany klasyfikacji rozdziału w związku z planowanym remontem pomieszczeń Przedszkola Samorządowego w Jugowie – zgodnie z wnioskiem Dyrektora jednostki.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lang w:eastAsia="pl-PL"/>
        </w:rPr>
      </w:pPr>
      <w:r>
        <w:rPr>
          <w:lang w:eastAsia="pl-PL"/>
        </w:rPr>
        <w:t>Dz. 900 – Gospodarka komunalna i ochrona środowiska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rFonts w:cs="Times New Roman"/>
          <w:bCs/>
        </w:rPr>
      </w:pPr>
      <w:r>
        <w:rPr>
          <w:lang w:eastAsia="pl-PL"/>
        </w:rPr>
        <w:t xml:space="preserve">Dokonuje się zmiany paragrafu klasyfikacji budżetowej z uwagi na charakter wydatku (umowa zlecenie zamiast usługi).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lang w:eastAsia="pl-PL"/>
        </w:rPr>
      </w:pPr>
      <w:r>
        <w:rPr>
          <w:lang w:eastAsia="pl-PL"/>
        </w:rPr>
        <w:t>Zarządzeniem nr 256/21 z dnia 30 lipca 2021 roku dokonano zmniejszenia planu wydatków w ramach rezerwy na zadania inwestycyjne (92 000,00 zł), co nie zostało wówczas odnotowane w ramach zmian wydatków majątkowych w załączniku nr 3.  Dlatego dokonuje się korekty i uzupełnia wykaz dostosowując się do aktualnego stanu budżetu.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lang w:eastAsia="pl-PL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2cd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1AE-0EE3-4425-834F-908EC70A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Application>LibreOffice/7.1.4.2$Windows_X86_64 LibreOffice_project/a529a4fab45b75fefc5b6226684193eb000654f6</Application>
  <AppVersion>15.0000</AppVersion>
  <Pages>2</Pages>
  <Words>560</Words>
  <Characters>3058</Characters>
  <CharactersWithSpaces>3604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2018-10-01T10:06:00Z</dcterms:created>
  <dc:creator>Ula</dc:creator>
  <dc:description/>
  <dc:language>pl-PL</dc:language>
  <cp:lastModifiedBy>Ula</cp:lastModifiedBy>
  <cp:lastPrinted>2021-09-09T10:45:35Z</cp:lastPrinted>
  <dcterms:modified xsi:type="dcterms:W3CDTF">2021-08-24T14:09:00Z</dcterms:modified>
  <cp:revision>592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