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43975642" w:rsidR="00611B40" w:rsidRPr="00BF27B7" w:rsidRDefault="00E32204" w:rsidP="0045222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nr </w:t>
      </w:r>
      <w:r w:rsidR="00BF27B7"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>373</w:t>
      </w:r>
      <w:r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DE7C31"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z dnia </w:t>
      </w:r>
      <w:r w:rsidR="00BF27B7"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>3 września</w:t>
      </w:r>
      <w:r w:rsidR="00452226"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DE7C31"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 sprawie</w:t>
      </w:r>
      <w:r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65675C1D" w:rsidR="00611B40" w:rsidRPr="00BF27B7" w:rsidRDefault="00E32204" w:rsidP="00E70BD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F27B7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70BD0" w:rsidRPr="00BF27B7">
        <w:rPr>
          <w:rFonts w:asciiTheme="minorHAnsi" w:hAnsiTheme="minorHAnsi" w:cstheme="minorHAnsi"/>
          <w:color w:val="auto"/>
          <w:sz w:val="24"/>
          <w:szCs w:val="24"/>
        </w:rPr>
        <w:t>(t.j. Dz. U. z 2021 r. poz. 1372</w:t>
      </w:r>
      <w:r w:rsidRPr="00BF27B7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BF27B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F27B7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1860BF" w:rsidRPr="00BF27B7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 i poz. 234</w:t>
      </w:r>
      <w:r w:rsidRPr="00BF27B7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5F7C0A" w:rsidRPr="00BF27B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F27B7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BF27B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F27B7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BF27B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F27B7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</w:t>
      </w:r>
      <w:r w:rsidR="00452226" w:rsidRPr="00BF27B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F27B7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4B53FE" w:rsidRPr="00BF27B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F27B7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 poz. 2953, z 2015 r. poz. 4379, z 2016 r. poz. 1665 i poz. 4413 oraz z 2020 r. poz. 313)</w:t>
      </w:r>
      <w:r w:rsidR="00830949" w:rsidRPr="00BF27B7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BF27B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BF27B7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BF27B7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BF27B7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BF27B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F27B7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6CFC4B4E" w:rsidR="00611B40" w:rsidRPr="00BF27B7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27B7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BF27B7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BF27B7">
        <w:rPr>
          <w:rFonts w:asciiTheme="minorHAnsi" w:hAnsiTheme="minorHAnsi" w:cstheme="minorHAnsi"/>
          <w:sz w:val="24"/>
          <w:szCs w:val="24"/>
        </w:rPr>
        <w:t>nieruchomość gruntową o powierzchni 5,60 m</w:t>
      </w:r>
      <w:r w:rsidR="00E70BD0" w:rsidRPr="00BF27B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E70BD0" w:rsidRPr="00BF27B7">
        <w:rPr>
          <w:rFonts w:asciiTheme="minorHAnsi" w:hAnsiTheme="minorHAnsi" w:cstheme="minorHAnsi"/>
          <w:sz w:val="24"/>
          <w:szCs w:val="24"/>
        </w:rPr>
        <w:t xml:space="preserve"> zabudowaną komórką gospodarczą (nr </w:t>
      </w:r>
      <w:r w:rsidR="00977C00" w:rsidRPr="00BF27B7">
        <w:rPr>
          <w:rFonts w:asciiTheme="minorHAnsi" w:hAnsiTheme="minorHAnsi" w:cstheme="minorHAnsi"/>
          <w:sz w:val="24"/>
          <w:szCs w:val="24"/>
        </w:rPr>
        <w:t>2</w:t>
      </w:r>
      <w:r w:rsidR="000D063E" w:rsidRPr="00BF27B7">
        <w:rPr>
          <w:rFonts w:asciiTheme="minorHAnsi" w:hAnsiTheme="minorHAnsi" w:cstheme="minorHAnsi"/>
          <w:sz w:val="24"/>
          <w:szCs w:val="24"/>
        </w:rPr>
        <w:t>5</w:t>
      </w:r>
      <w:r w:rsidR="00E70BD0" w:rsidRPr="00BF27B7">
        <w:rPr>
          <w:rFonts w:asciiTheme="minorHAnsi" w:hAnsiTheme="minorHAnsi" w:cstheme="minorHAnsi"/>
          <w:sz w:val="24"/>
          <w:szCs w:val="24"/>
        </w:rPr>
        <w:t>) o powierzchni 5,60 m</w:t>
      </w:r>
      <w:r w:rsidR="00E70BD0" w:rsidRPr="00BF27B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F27B7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BF27B7">
        <w:rPr>
          <w:rFonts w:asciiTheme="minorHAnsi" w:hAnsiTheme="minorHAnsi" w:cstheme="minorHAnsi"/>
          <w:sz w:val="24"/>
          <w:szCs w:val="24"/>
        </w:rPr>
        <w:t> </w:t>
      </w:r>
      <w:r w:rsidRPr="00BF27B7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E70BD0" w:rsidRPr="00BF27B7">
        <w:rPr>
          <w:rFonts w:asciiTheme="minorHAnsi" w:hAnsiTheme="minorHAnsi" w:cstheme="minorHAnsi"/>
          <w:sz w:val="24"/>
          <w:szCs w:val="24"/>
        </w:rPr>
        <w:t>373/13</w:t>
      </w:r>
      <w:r w:rsidRPr="00BF27B7">
        <w:rPr>
          <w:rFonts w:asciiTheme="minorHAnsi" w:hAnsiTheme="minorHAnsi" w:cstheme="minorHAnsi"/>
          <w:sz w:val="24"/>
          <w:szCs w:val="24"/>
        </w:rPr>
        <w:t xml:space="preserve">, obręb </w:t>
      </w:r>
      <w:r w:rsidR="00E70BD0" w:rsidRPr="00BF27B7">
        <w:rPr>
          <w:rFonts w:asciiTheme="minorHAnsi" w:hAnsiTheme="minorHAnsi" w:cstheme="minorHAnsi"/>
          <w:sz w:val="24"/>
          <w:szCs w:val="24"/>
        </w:rPr>
        <w:t>Jugów</w:t>
      </w:r>
      <w:r w:rsidRPr="00BF27B7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BF27B7">
        <w:rPr>
          <w:rFonts w:asciiTheme="minorHAnsi" w:hAnsiTheme="minorHAnsi" w:cstheme="minorHAnsi"/>
          <w:sz w:val="24"/>
          <w:szCs w:val="24"/>
        </w:rPr>
        <w:t> </w:t>
      </w:r>
      <w:r w:rsidRPr="00BF27B7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39FABF4B" w:rsidR="00611B40" w:rsidRPr="00BF27B7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27B7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BF27B7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BF27B7">
        <w:rPr>
          <w:rFonts w:asciiTheme="minorHAnsi" w:hAnsiTheme="minorHAnsi" w:cstheme="minorHAnsi"/>
          <w:sz w:val="24"/>
          <w:szCs w:val="24"/>
        </w:rPr>
        <w:t xml:space="preserve"> na cele związane z </w:t>
      </w:r>
      <w:r w:rsidR="00933F7D" w:rsidRPr="00BF27B7">
        <w:rPr>
          <w:rFonts w:asciiTheme="minorHAnsi" w:hAnsiTheme="minorHAnsi" w:cstheme="minorHAnsi"/>
          <w:sz w:val="24"/>
          <w:szCs w:val="24"/>
        </w:rPr>
        <w:t xml:space="preserve">funkcją zabudowy </w:t>
      </w:r>
      <w:r w:rsidR="00F81D2B" w:rsidRPr="00BF27B7">
        <w:rPr>
          <w:rFonts w:asciiTheme="minorHAnsi" w:hAnsiTheme="minorHAnsi" w:cstheme="minorHAnsi"/>
          <w:sz w:val="24"/>
          <w:szCs w:val="24"/>
        </w:rPr>
        <w:t>–</w:t>
      </w:r>
      <w:r w:rsidR="003E5251" w:rsidRPr="00BF27B7">
        <w:rPr>
          <w:rFonts w:asciiTheme="minorHAnsi" w:hAnsiTheme="minorHAnsi" w:cstheme="minorHAnsi"/>
          <w:sz w:val="24"/>
          <w:szCs w:val="24"/>
        </w:rPr>
        <w:t xml:space="preserve"> </w:t>
      </w:r>
      <w:r w:rsidR="00E70BD0" w:rsidRPr="00BF27B7">
        <w:rPr>
          <w:rFonts w:asciiTheme="minorHAnsi" w:hAnsiTheme="minorHAnsi" w:cstheme="minorHAnsi"/>
          <w:sz w:val="24"/>
          <w:szCs w:val="24"/>
        </w:rPr>
        <w:t xml:space="preserve">komórka gospodarcza do lokalu mieszkalnego nr </w:t>
      </w:r>
      <w:r w:rsidR="00977C00" w:rsidRPr="00BF27B7">
        <w:rPr>
          <w:rFonts w:asciiTheme="minorHAnsi" w:hAnsiTheme="minorHAnsi" w:cstheme="minorHAnsi"/>
          <w:sz w:val="24"/>
          <w:szCs w:val="24"/>
        </w:rPr>
        <w:t>8</w:t>
      </w:r>
      <w:r w:rsidR="00E70BD0" w:rsidRPr="00BF27B7">
        <w:rPr>
          <w:rFonts w:asciiTheme="minorHAnsi" w:hAnsiTheme="minorHAnsi" w:cstheme="minorHAnsi"/>
          <w:sz w:val="24"/>
          <w:szCs w:val="24"/>
        </w:rPr>
        <w:t xml:space="preserve"> w budynku przy ul. Głównej 73a w Jugowie</w:t>
      </w:r>
      <w:r w:rsidRPr="00BF27B7">
        <w:rPr>
          <w:rFonts w:asciiTheme="minorHAnsi" w:hAnsiTheme="minorHAnsi" w:cstheme="minorHAnsi"/>
          <w:sz w:val="24"/>
          <w:szCs w:val="24"/>
        </w:rPr>
        <w:t>, na okres do </w:t>
      </w:r>
      <w:r w:rsidR="00F81D2B" w:rsidRPr="00BF27B7">
        <w:rPr>
          <w:rFonts w:asciiTheme="minorHAnsi" w:hAnsiTheme="minorHAnsi" w:cstheme="minorHAnsi"/>
          <w:sz w:val="24"/>
          <w:szCs w:val="24"/>
        </w:rPr>
        <w:t>3</w:t>
      </w:r>
      <w:r w:rsidR="00452226" w:rsidRPr="00BF27B7">
        <w:rPr>
          <w:rFonts w:asciiTheme="minorHAnsi" w:hAnsiTheme="minorHAnsi" w:cstheme="minorHAnsi"/>
          <w:sz w:val="24"/>
          <w:szCs w:val="24"/>
        </w:rPr>
        <w:t>0</w:t>
      </w:r>
      <w:r w:rsidRPr="00BF27B7">
        <w:rPr>
          <w:rFonts w:asciiTheme="minorHAnsi" w:hAnsiTheme="minorHAnsi" w:cstheme="minorHAnsi"/>
          <w:sz w:val="24"/>
          <w:szCs w:val="24"/>
        </w:rPr>
        <w:t>.</w:t>
      </w:r>
      <w:r w:rsidR="00B164F6" w:rsidRPr="00BF27B7">
        <w:rPr>
          <w:rFonts w:asciiTheme="minorHAnsi" w:hAnsiTheme="minorHAnsi" w:cstheme="minorHAnsi"/>
          <w:sz w:val="24"/>
          <w:szCs w:val="24"/>
        </w:rPr>
        <w:t>1</w:t>
      </w:r>
      <w:r w:rsidR="00452226" w:rsidRPr="00BF27B7">
        <w:rPr>
          <w:rFonts w:asciiTheme="minorHAnsi" w:hAnsiTheme="minorHAnsi" w:cstheme="minorHAnsi"/>
          <w:sz w:val="24"/>
          <w:szCs w:val="24"/>
        </w:rPr>
        <w:t>1</w:t>
      </w:r>
      <w:r w:rsidRPr="00BF27B7">
        <w:rPr>
          <w:rFonts w:asciiTheme="minorHAnsi" w:hAnsiTheme="minorHAnsi" w:cstheme="minorHAnsi"/>
          <w:sz w:val="24"/>
          <w:szCs w:val="24"/>
        </w:rPr>
        <w:t>.202</w:t>
      </w:r>
      <w:r w:rsidR="00933F7D" w:rsidRPr="00BF27B7">
        <w:rPr>
          <w:rFonts w:asciiTheme="minorHAnsi" w:hAnsiTheme="minorHAnsi" w:cstheme="minorHAnsi"/>
          <w:sz w:val="24"/>
          <w:szCs w:val="24"/>
        </w:rPr>
        <w:t>3</w:t>
      </w:r>
      <w:r w:rsidRPr="00BF27B7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19949F79" w14:textId="3E019714" w:rsidR="00611B40" w:rsidRPr="00BF27B7" w:rsidRDefault="009A0E09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27B7">
        <w:rPr>
          <w:rFonts w:asciiTheme="minorHAnsi" w:hAnsiTheme="minorHAnsi" w:cstheme="minorHAnsi"/>
          <w:sz w:val="24"/>
          <w:szCs w:val="24"/>
        </w:rPr>
        <w:t>Stawk</w:t>
      </w:r>
      <w:r w:rsidR="008C5E89" w:rsidRPr="00BF27B7">
        <w:rPr>
          <w:rFonts w:asciiTheme="minorHAnsi" w:hAnsiTheme="minorHAnsi" w:cstheme="minorHAnsi"/>
          <w:sz w:val="24"/>
          <w:szCs w:val="24"/>
        </w:rPr>
        <w:t>i</w:t>
      </w:r>
      <w:r w:rsidRPr="00BF27B7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w wysokości </w:t>
      </w:r>
      <w:bookmarkStart w:id="0" w:name="_Hlk54601425"/>
      <w:r w:rsidRPr="00BF27B7">
        <w:rPr>
          <w:rFonts w:asciiTheme="minorHAnsi" w:hAnsiTheme="minorHAnsi" w:cstheme="minorHAnsi"/>
          <w:sz w:val="24"/>
          <w:szCs w:val="24"/>
        </w:rPr>
        <w:t>0,</w:t>
      </w:r>
      <w:r w:rsidR="008C5E89" w:rsidRPr="00BF27B7">
        <w:rPr>
          <w:rFonts w:asciiTheme="minorHAnsi" w:hAnsiTheme="minorHAnsi" w:cstheme="minorHAnsi"/>
          <w:sz w:val="24"/>
          <w:szCs w:val="24"/>
        </w:rPr>
        <w:t>2</w:t>
      </w:r>
      <w:r w:rsidR="009710DC" w:rsidRPr="00BF27B7">
        <w:rPr>
          <w:rFonts w:asciiTheme="minorHAnsi" w:hAnsiTheme="minorHAnsi" w:cstheme="minorHAnsi"/>
          <w:sz w:val="24"/>
          <w:szCs w:val="24"/>
        </w:rPr>
        <w:t>0</w:t>
      </w:r>
      <w:r w:rsidRPr="00BF27B7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BF27B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F27B7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F81D2B" w:rsidRPr="00BF27B7">
        <w:rPr>
          <w:rFonts w:asciiTheme="minorHAnsi" w:hAnsiTheme="minorHAnsi" w:cstheme="minorHAnsi"/>
          <w:sz w:val="24"/>
          <w:szCs w:val="24"/>
        </w:rPr>
        <w:t xml:space="preserve"> </w:t>
      </w:r>
      <w:r w:rsidR="008C5E89" w:rsidRPr="00BF27B7">
        <w:rPr>
          <w:rFonts w:asciiTheme="minorHAnsi" w:hAnsiTheme="minorHAnsi" w:cstheme="minorHAnsi"/>
          <w:sz w:val="24"/>
          <w:szCs w:val="24"/>
        </w:rPr>
        <w:t>oraz 0,80 zł za 1 m</w:t>
      </w:r>
      <w:r w:rsidR="008C5E89" w:rsidRPr="00BF27B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C5E89" w:rsidRPr="00BF27B7">
        <w:rPr>
          <w:rFonts w:asciiTheme="minorHAnsi" w:hAnsiTheme="minorHAnsi" w:cstheme="minorHAnsi"/>
          <w:sz w:val="24"/>
          <w:szCs w:val="24"/>
        </w:rPr>
        <w:t xml:space="preserve"> powierzchni budynku </w:t>
      </w:r>
      <w:r w:rsidRPr="00BF27B7">
        <w:rPr>
          <w:rFonts w:asciiTheme="minorHAnsi" w:hAnsiTheme="minorHAnsi" w:cstheme="minorHAnsi"/>
          <w:sz w:val="24"/>
          <w:szCs w:val="24"/>
        </w:rPr>
        <w:t>miesięcznie netto</w:t>
      </w:r>
      <w:bookmarkEnd w:id="0"/>
      <w:r w:rsidRPr="00BF27B7">
        <w:rPr>
          <w:rFonts w:asciiTheme="minorHAnsi" w:hAnsiTheme="minorHAnsi" w:cstheme="minorHAnsi"/>
          <w:sz w:val="24"/>
          <w:szCs w:val="24"/>
        </w:rPr>
        <w:t xml:space="preserve">, tj. </w:t>
      </w:r>
      <w:r w:rsidR="00F21A0D" w:rsidRPr="00BF27B7">
        <w:rPr>
          <w:rFonts w:asciiTheme="minorHAnsi" w:hAnsiTheme="minorHAnsi" w:cstheme="minorHAnsi"/>
          <w:sz w:val="24"/>
          <w:szCs w:val="24"/>
        </w:rPr>
        <w:t>6,89</w:t>
      </w:r>
      <w:r w:rsidRPr="00BF27B7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F21A0D" w:rsidRPr="00BF27B7">
        <w:rPr>
          <w:rFonts w:asciiTheme="minorHAnsi" w:hAnsiTheme="minorHAnsi" w:cstheme="minorHAnsi"/>
          <w:sz w:val="24"/>
          <w:szCs w:val="24"/>
        </w:rPr>
        <w:t>sześć</w:t>
      </w:r>
      <w:r w:rsidR="001E0FEC" w:rsidRPr="00BF27B7">
        <w:rPr>
          <w:rFonts w:asciiTheme="minorHAnsi" w:hAnsiTheme="minorHAnsi" w:cstheme="minorHAnsi"/>
          <w:sz w:val="24"/>
          <w:szCs w:val="24"/>
        </w:rPr>
        <w:t xml:space="preserve"> </w:t>
      </w:r>
      <w:r w:rsidR="00F81D2B" w:rsidRPr="00BF27B7">
        <w:rPr>
          <w:rFonts w:asciiTheme="minorHAnsi" w:hAnsiTheme="minorHAnsi" w:cstheme="minorHAnsi"/>
          <w:sz w:val="24"/>
          <w:szCs w:val="24"/>
        </w:rPr>
        <w:t>złot</w:t>
      </w:r>
      <w:r w:rsidR="003E5251" w:rsidRPr="00BF27B7">
        <w:rPr>
          <w:rFonts w:asciiTheme="minorHAnsi" w:hAnsiTheme="minorHAnsi" w:cstheme="minorHAnsi"/>
          <w:sz w:val="24"/>
          <w:szCs w:val="24"/>
        </w:rPr>
        <w:t>ych</w:t>
      </w:r>
      <w:r w:rsidRPr="00BF27B7">
        <w:rPr>
          <w:rFonts w:asciiTheme="minorHAnsi" w:hAnsiTheme="minorHAnsi" w:cstheme="minorHAnsi"/>
          <w:sz w:val="24"/>
          <w:szCs w:val="24"/>
        </w:rPr>
        <w:t xml:space="preserve"> </w:t>
      </w:r>
      <w:r w:rsidR="00F21A0D" w:rsidRPr="00BF27B7">
        <w:rPr>
          <w:rFonts w:asciiTheme="minorHAnsi" w:hAnsiTheme="minorHAnsi" w:cstheme="minorHAnsi"/>
          <w:sz w:val="24"/>
          <w:szCs w:val="24"/>
        </w:rPr>
        <w:t>89</w:t>
      </w:r>
      <w:r w:rsidRPr="00BF27B7">
        <w:rPr>
          <w:rFonts w:asciiTheme="minorHAnsi" w:hAnsiTheme="minorHAnsi" w:cstheme="minorHAnsi"/>
          <w:sz w:val="24"/>
          <w:szCs w:val="24"/>
        </w:rPr>
        <w:t xml:space="preserve">/100), w tym 23 % podatku VAT w wysokości  </w:t>
      </w:r>
      <w:r w:rsidR="00F21A0D" w:rsidRPr="00BF27B7">
        <w:rPr>
          <w:rFonts w:asciiTheme="minorHAnsi" w:hAnsiTheme="minorHAnsi" w:cstheme="minorHAnsi"/>
          <w:sz w:val="24"/>
          <w:szCs w:val="24"/>
        </w:rPr>
        <w:t>1,29</w:t>
      </w:r>
      <w:r w:rsidRPr="00BF27B7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F21A0D" w:rsidRPr="00BF27B7">
        <w:rPr>
          <w:rFonts w:asciiTheme="minorHAnsi" w:hAnsiTheme="minorHAnsi" w:cstheme="minorHAnsi"/>
          <w:sz w:val="24"/>
          <w:szCs w:val="24"/>
        </w:rPr>
        <w:t>jeden</w:t>
      </w:r>
      <w:r w:rsidR="003E5251" w:rsidRPr="00BF27B7">
        <w:rPr>
          <w:rFonts w:asciiTheme="minorHAnsi" w:hAnsiTheme="minorHAnsi" w:cstheme="minorHAnsi"/>
          <w:sz w:val="24"/>
          <w:szCs w:val="24"/>
        </w:rPr>
        <w:t xml:space="preserve"> </w:t>
      </w:r>
      <w:r w:rsidRPr="00BF27B7">
        <w:rPr>
          <w:rFonts w:asciiTheme="minorHAnsi" w:hAnsiTheme="minorHAnsi" w:cstheme="minorHAnsi"/>
          <w:sz w:val="24"/>
          <w:szCs w:val="24"/>
        </w:rPr>
        <w:t>złot</w:t>
      </w:r>
      <w:r w:rsidR="00F21A0D" w:rsidRPr="00BF27B7">
        <w:rPr>
          <w:rFonts w:asciiTheme="minorHAnsi" w:hAnsiTheme="minorHAnsi" w:cstheme="minorHAnsi"/>
          <w:sz w:val="24"/>
          <w:szCs w:val="24"/>
        </w:rPr>
        <w:t>y</w:t>
      </w:r>
      <w:r w:rsidRPr="00BF27B7">
        <w:rPr>
          <w:rFonts w:asciiTheme="minorHAnsi" w:hAnsiTheme="minorHAnsi" w:cstheme="minorHAnsi"/>
          <w:sz w:val="24"/>
          <w:szCs w:val="24"/>
        </w:rPr>
        <w:t xml:space="preserve"> </w:t>
      </w:r>
      <w:r w:rsidR="00F21A0D" w:rsidRPr="00BF27B7">
        <w:rPr>
          <w:rFonts w:asciiTheme="minorHAnsi" w:hAnsiTheme="minorHAnsi" w:cstheme="minorHAnsi"/>
          <w:sz w:val="24"/>
          <w:szCs w:val="24"/>
        </w:rPr>
        <w:t>29</w:t>
      </w:r>
      <w:r w:rsidRPr="00BF27B7">
        <w:rPr>
          <w:rFonts w:asciiTheme="minorHAnsi" w:hAnsiTheme="minorHAnsi" w:cstheme="minorHAnsi"/>
          <w:sz w:val="24"/>
          <w:szCs w:val="24"/>
        </w:rPr>
        <w:t>/100)</w:t>
      </w:r>
      <w:r w:rsidR="00E32204" w:rsidRPr="00BF27B7">
        <w:rPr>
          <w:rFonts w:asciiTheme="minorHAnsi" w:hAnsiTheme="minorHAnsi" w:cstheme="minorHAnsi"/>
          <w:sz w:val="24"/>
          <w:szCs w:val="24"/>
        </w:rPr>
        <w:t>.</w:t>
      </w:r>
    </w:p>
    <w:p w14:paraId="75B6B068" w14:textId="53B91DD2" w:rsidR="00611B40" w:rsidRPr="00BF27B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27B7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B01A6" w:rsidRPr="00BF27B7">
        <w:rPr>
          <w:rFonts w:asciiTheme="minorHAnsi" w:hAnsiTheme="minorHAnsi" w:cstheme="minorHAnsi"/>
          <w:sz w:val="24"/>
          <w:szCs w:val="24"/>
        </w:rPr>
        <w:t>Jugów</w:t>
      </w:r>
      <w:r w:rsidRPr="00BF27B7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F27B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27B7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BF27B7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27B7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428CA7D9" w:rsidR="00611B40" w:rsidRPr="00BF27B7" w:rsidRDefault="00E32204" w:rsidP="00452226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BF27B7">
        <w:rPr>
          <w:rFonts w:asciiTheme="minorHAnsi" w:hAnsiTheme="minorHAnsi" w:cstheme="minorHAnsi"/>
          <w:sz w:val="24"/>
          <w:szCs w:val="24"/>
        </w:rPr>
        <w:tab/>
      </w:r>
      <w:bookmarkStart w:id="1" w:name="_Hlk51663466"/>
      <w:r w:rsidRPr="00BF27B7">
        <w:rPr>
          <w:rFonts w:asciiTheme="minorHAnsi" w:hAnsiTheme="minorHAnsi" w:cstheme="minorHAnsi"/>
          <w:sz w:val="24"/>
          <w:szCs w:val="24"/>
        </w:rPr>
        <w:t>/</w:t>
      </w:r>
      <w:r w:rsidR="00BF27B7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Pr="00BF27B7">
        <w:rPr>
          <w:rFonts w:asciiTheme="minorHAnsi" w:hAnsiTheme="minorHAnsi" w:cstheme="minorHAnsi"/>
          <w:sz w:val="24"/>
          <w:szCs w:val="24"/>
        </w:rPr>
        <w:t>/</w:t>
      </w:r>
    </w:p>
    <w:bookmarkEnd w:id="1"/>
    <w:p w14:paraId="04B8540E" w14:textId="7B27D1EE" w:rsidR="00611B40" w:rsidRPr="00BF27B7" w:rsidRDefault="00E32204" w:rsidP="00452226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>Załącznik do Zarządzenia Nr</w:t>
      </w:r>
      <w:r w:rsid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373</w:t>
      </w:r>
      <w:r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C575EF"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="00977658"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Wójta Gminy Nowa Ruda </w:t>
      </w:r>
      <w:r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>3 września</w:t>
      </w:r>
      <w:r w:rsidR="00EF4F79"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C575EF"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>1</w:t>
      </w:r>
      <w:r w:rsidRPr="00BF27B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roku</w:t>
      </w:r>
    </w:p>
    <w:p w14:paraId="2E7D4420" w14:textId="13D3FB6E" w:rsidR="00611B40" w:rsidRPr="00BF27B7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F27B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BF27B7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BF27B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BF27B7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BF27B7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F27B7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BF27B7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BF27B7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27B7">
        <w:rPr>
          <w:rFonts w:asciiTheme="minorHAnsi" w:hAnsiTheme="minorHAnsi" w:cstheme="minorHAnsi"/>
          <w:sz w:val="24"/>
          <w:szCs w:val="24"/>
        </w:rPr>
        <w:t>w</w:t>
      </w:r>
      <w:r w:rsidR="006E3347" w:rsidRPr="00BF27B7">
        <w:rPr>
          <w:rFonts w:asciiTheme="minorHAnsi" w:hAnsiTheme="minorHAnsi" w:cstheme="minorHAnsi"/>
          <w:sz w:val="24"/>
          <w:szCs w:val="24"/>
        </w:rPr>
        <w:t>edłu</w:t>
      </w:r>
      <w:r w:rsidRPr="00BF27B7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BF27B7">
        <w:rPr>
          <w:rFonts w:asciiTheme="minorHAnsi" w:hAnsiTheme="minorHAnsi" w:cstheme="minorHAnsi"/>
          <w:sz w:val="24"/>
          <w:szCs w:val="24"/>
        </w:rPr>
        <w:t>księgi wieczystej</w:t>
      </w:r>
      <w:r w:rsidRPr="00BF27B7">
        <w:rPr>
          <w:rFonts w:asciiTheme="minorHAnsi" w:hAnsiTheme="minorHAnsi" w:cstheme="minorHAnsi"/>
          <w:sz w:val="24"/>
          <w:szCs w:val="24"/>
        </w:rPr>
        <w:t>:</w:t>
      </w:r>
      <w:r w:rsidR="009A1B9E" w:rsidRPr="00BF27B7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BF27B7">
        <w:rPr>
          <w:rFonts w:asciiTheme="minorHAnsi" w:hAnsiTheme="minorHAnsi" w:cstheme="minorHAnsi"/>
          <w:sz w:val="24"/>
          <w:szCs w:val="24"/>
        </w:rPr>
        <w:t>księgi</w:t>
      </w:r>
      <w:r w:rsidR="00890F46" w:rsidRPr="00BF27B7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2BEBFE4A" w:rsidR="00611B40" w:rsidRPr="00BF27B7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27B7">
        <w:rPr>
          <w:rFonts w:asciiTheme="minorHAnsi" w:hAnsiTheme="minorHAnsi" w:cstheme="minorHAnsi"/>
          <w:sz w:val="24"/>
          <w:szCs w:val="24"/>
        </w:rPr>
        <w:t>w</w:t>
      </w:r>
      <w:r w:rsidR="006E3347" w:rsidRPr="00BF27B7">
        <w:rPr>
          <w:rFonts w:asciiTheme="minorHAnsi" w:hAnsiTheme="minorHAnsi" w:cstheme="minorHAnsi"/>
          <w:sz w:val="24"/>
          <w:szCs w:val="24"/>
        </w:rPr>
        <w:t>edług</w:t>
      </w:r>
      <w:r w:rsidRPr="00BF27B7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BF27B7">
        <w:rPr>
          <w:rFonts w:asciiTheme="minorHAnsi" w:hAnsiTheme="minorHAnsi" w:cstheme="minorHAnsi"/>
          <w:sz w:val="24"/>
          <w:szCs w:val="24"/>
        </w:rPr>
        <w:t>katastru nieruchomości</w:t>
      </w:r>
      <w:r w:rsidRPr="00BF27B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BF27B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BF27B7">
        <w:rPr>
          <w:rFonts w:asciiTheme="minorHAnsi" w:hAnsiTheme="minorHAnsi" w:cstheme="minorHAnsi"/>
          <w:sz w:val="24"/>
          <w:szCs w:val="24"/>
        </w:rPr>
        <w:t>cz.</w:t>
      </w:r>
      <w:r w:rsidR="00E2033F" w:rsidRPr="00BF27B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BF27B7">
        <w:rPr>
          <w:rFonts w:asciiTheme="minorHAnsi" w:hAnsiTheme="minorHAnsi" w:cstheme="minorHAnsi"/>
          <w:sz w:val="24"/>
          <w:szCs w:val="24"/>
        </w:rPr>
        <w:t>dz.</w:t>
      </w:r>
      <w:r w:rsidR="00234ED5" w:rsidRPr="00BF27B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4DEA" w:rsidRPr="00BF27B7">
        <w:rPr>
          <w:rFonts w:asciiTheme="minorHAnsi" w:hAnsiTheme="minorHAnsi" w:cstheme="minorHAnsi"/>
          <w:sz w:val="24"/>
          <w:szCs w:val="24"/>
        </w:rPr>
        <w:t>373/13</w:t>
      </w:r>
      <w:r w:rsidR="00234ED5" w:rsidRPr="00BF27B7">
        <w:rPr>
          <w:rFonts w:asciiTheme="minorHAnsi" w:hAnsiTheme="minorHAnsi" w:cstheme="minorHAnsi"/>
          <w:sz w:val="24"/>
          <w:szCs w:val="24"/>
        </w:rPr>
        <w:t>,</w:t>
      </w:r>
      <w:r w:rsidR="00FB5486" w:rsidRPr="00BF27B7">
        <w:rPr>
          <w:rFonts w:asciiTheme="minorHAnsi" w:hAnsiTheme="minorHAnsi" w:cstheme="minorHAnsi"/>
          <w:sz w:val="24"/>
          <w:szCs w:val="24"/>
        </w:rPr>
        <w:t xml:space="preserve"> AM-</w:t>
      </w:r>
      <w:r w:rsidR="00304DEA" w:rsidRPr="00BF27B7">
        <w:rPr>
          <w:rFonts w:asciiTheme="minorHAnsi" w:hAnsiTheme="minorHAnsi" w:cstheme="minorHAnsi"/>
          <w:sz w:val="24"/>
          <w:szCs w:val="24"/>
        </w:rPr>
        <w:t>1</w:t>
      </w:r>
      <w:r w:rsidR="00FB5486" w:rsidRPr="00BF27B7">
        <w:rPr>
          <w:rFonts w:asciiTheme="minorHAnsi" w:hAnsiTheme="minorHAnsi" w:cstheme="minorHAnsi"/>
          <w:sz w:val="24"/>
          <w:szCs w:val="24"/>
        </w:rPr>
        <w:t>,</w:t>
      </w:r>
      <w:r w:rsidR="00234ED5" w:rsidRPr="00BF27B7">
        <w:rPr>
          <w:rFonts w:asciiTheme="minorHAnsi" w:hAnsiTheme="minorHAnsi" w:cstheme="minorHAnsi"/>
          <w:sz w:val="24"/>
          <w:szCs w:val="24"/>
        </w:rPr>
        <w:t xml:space="preserve"> obręb 00</w:t>
      </w:r>
      <w:r w:rsidR="00EB4715" w:rsidRPr="00BF27B7">
        <w:rPr>
          <w:rFonts w:asciiTheme="minorHAnsi" w:hAnsiTheme="minorHAnsi" w:cstheme="minorHAnsi"/>
          <w:sz w:val="24"/>
          <w:szCs w:val="24"/>
        </w:rPr>
        <w:t>0</w:t>
      </w:r>
      <w:r w:rsidR="00304DEA" w:rsidRPr="00BF27B7">
        <w:rPr>
          <w:rFonts w:asciiTheme="minorHAnsi" w:hAnsiTheme="minorHAnsi" w:cstheme="minorHAnsi"/>
          <w:sz w:val="24"/>
          <w:szCs w:val="24"/>
        </w:rPr>
        <w:t>7</w:t>
      </w:r>
      <w:r w:rsidR="00234ED5" w:rsidRPr="00BF27B7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BF27B7">
        <w:rPr>
          <w:rFonts w:asciiTheme="minorHAnsi" w:hAnsiTheme="minorHAnsi" w:cstheme="minorHAnsi"/>
          <w:sz w:val="24"/>
          <w:szCs w:val="24"/>
        </w:rPr>
        <w:t>Jugów</w:t>
      </w:r>
    </w:p>
    <w:p w14:paraId="4E19E7D9" w14:textId="0045FEEA" w:rsidR="00611B40" w:rsidRPr="00BF27B7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27B7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BF27B7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BF27B7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04DEA" w:rsidRPr="00BF27B7">
        <w:rPr>
          <w:rFonts w:asciiTheme="minorHAnsi" w:hAnsiTheme="minorHAnsi" w:cstheme="minorHAnsi"/>
          <w:sz w:val="24"/>
          <w:szCs w:val="24"/>
        </w:rPr>
        <w:t>grunt</w:t>
      </w:r>
      <w:r w:rsidR="00304DEA" w:rsidRPr="00BF27B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4DEA" w:rsidRPr="00BF27B7">
        <w:rPr>
          <w:rFonts w:asciiTheme="minorHAnsi" w:hAnsiTheme="minorHAnsi" w:cstheme="minorHAnsi"/>
          <w:sz w:val="24"/>
          <w:szCs w:val="24"/>
        </w:rPr>
        <w:t>5</w:t>
      </w:r>
      <w:r w:rsidR="00F52690" w:rsidRPr="00BF27B7">
        <w:rPr>
          <w:rFonts w:asciiTheme="minorHAnsi" w:hAnsiTheme="minorHAnsi" w:cstheme="minorHAnsi"/>
          <w:sz w:val="24"/>
          <w:szCs w:val="24"/>
        </w:rPr>
        <w:t>,</w:t>
      </w:r>
      <w:r w:rsidR="00304DEA" w:rsidRPr="00BF27B7">
        <w:rPr>
          <w:rFonts w:asciiTheme="minorHAnsi" w:hAnsiTheme="minorHAnsi" w:cstheme="minorHAnsi"/>
          <w:sz w:val="24"/>
          <w:szCs w:val="24"/>
        </w:rPr>
        <w:t>6</w:t>
      </w:r>
      <w:r w:rsidR="00F52690" w:rsidRPr="00BF27B7">
        <w:rPr>
          <w:rFonts w:asciiTheme="minorHAnsi" w:hAnsiTheme="minorHAnsi" w:cstheme="minorHAnsi"/>
          <w:sz w:val="24"/>
          <w:szCs w:val="24"/>
        </w:rPr>
        <w:t>0 m</w:t>
      </w:r>
      <w:r w:rsidR="00F52690" w:rsidRPr="00BF27B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B38F4" w:rsidRPr="00BF27B7">
        <w:rPr>
          <w:rFonts w:asciiTheme="minorHAnsi" w:hAnsiTheme="minorHAnsi" w:cstheme="minorHAnsi"/>
          <w:sz w:val="24"/>
          <w:szCs w:val="24"/>
        </w:rPr>
        <w:t xml:space="preserve"> + </w:t>
      </w:r>
      <w:r w:rsidR="00304DEA" w:rsidRPr="00BF27B7">
        <w:rPr>
          <w:rFonts w:asciiTheme="minorHAnsi" w:hAnsiTheme="minorHAnsi" w:cstheme="minorHAnsi"/>
          <w:sz w:val="24"/>
          <w:szCs w:val="24"/>
        </w:rPr>
        <w:t>budynek 5,60 m</w:t>
      </w:r>
      <w:r w:rsidR="00304DEA" w:rsidRPr="00BF27B7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2757400C" w14:textId="46768F9C" w:rsidR="00607B3A" w:rsidRPr="00BF27B7" w:rsidRDefault="00E32204" w:rsidP="00607B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F27B7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BF27B7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BF27B7">
        <w:rPr>
          <w:rFonts w:asciiTheme="minorHAnsi" w:hAnsiTheme="minorHAnsi" w:cstheme="minorHAnsi"/>
          <w:sz w:val="24"/>
          <w:szCs w:val="24"/>
        </w:rPr>
        <w:t>o</w:t>
      </w:r>
      <w:r w:rsidR="007968E4" w:rsidRPr="00BF27B7">
        <w:rPr>
          <w:rFonts w:asciiTheme="minorHAnsi" w:hAnsiTheme="minorHAnsi" w:cstheme="minorHAnsi"/>
          <w:sz w:val="24"/>
          <w:szCs w:val="24"/>
        </w:rPr>
        <w:t> </w:t>
      </w:r>
      <w:r w:rsidR="00853FDE" w:rsidRPr="00BF27B7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304DEA" w:rsidRPr="00BF27B7">
        <w:rPr>
          <w:rFonts w:asciiTheme="minorHAnsi" w:hAnsiTheme="minorHAnsi" w:cstheme="minorHAnsi"/>
          <w:sz w:val="24"/>
          <w:szCs w:val="24"/>
        </w:rPr>
        <w:t>5</w:t>
      </w:r>
      <w:r w:rsidR="00853FDE" w:rsidRPr="00BF27B7">
        <w:rPr>
          <w:rFonts w:asciiTheme="minorHAnsi" w:hAnsiTheme="minorHAnsi" w:cstheme="minorHAnsi"/>
          <w:sz w:val="24"/>
          <w:szCs w:val="24"/>
        </w:rPr>
        <w:t>,</w:t>
      </w:r>
      <w:r w:rsidR="00304DEA" w:rsidRPr="00BF27B7">
        <w:rPr>
          <w:rFonts w:asciiTheme="minorHAnsi" w:hAnsiTheme="minorHAnsi" w:cstheme="minorHAnsi"/>
          <w:sz w:val="24"/>
          <w:szCs w:val="24"/>
        </w:rPr>
        <w:t>6</w:t>
      </w:r>
      <w:r w:rsidR="00853FDE" w:rsidRPr="00BF27B7">
        <w:rPr>
          <w:rFonts w:asciiTheme="minorHAnsi" w:hAnsiTheme="minorHAnsi" w:cstheme="minorHAnsi"/>
          <w:sz w:val="24"/>
          <w:szCs w:val="24"/>
        </w:rPr>
        <w:t>0 m</w:t>
      </w:r>
      <w:r w:rsidR="00853FDE" w:rsidRPr="00BF27B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BF27B7">
        <w:rPr>
          <w:rFonts w:asciiTheme="minorHAnsi" w:hAnsiTheme="minorHAnsi" w:cstheme="minorHAnsi"/>
          <w:sz w:val="24"/>
          <w:szCs w:val="24"/>
        </w:rPr>
        <w:t xml:space="preserve">, </w:t>
      </w:r>
      <w:r w:rsidR="007968E4" w:rsidRPr="00BF27B7">
        <w:rPr>
          <w:rFonts w:asciiTheme="minorHAnsi" w:hAnsiTheme="minorHAnsi" w:cstheme="minorHAnsi"/>
          <w:sz w:val="24"/>
          <w:szCs w:val="24"/>
        </w:rPr>
        <w:t>zabudowana</w:t>
      </w:r>
      <w:r w:rsidR="00E01440" w:rsidRPr="00BF27B7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BF27B7">
        <w:rPr>
          <w:rFonts w:asciiTheme="minorHAnsi" w:hAnsiTheme="minorHAnsi" w:cstheme="minorHAnsi"/>
          <w:sz w:val="24"/>
          <w:szCs w:val="24"/>
        </w:rPr>
        <w:t>komórką gospodarczą (nr</w:t>
      </w:r>
      <w:r w:rsidR="00607B3A" w:rsidRPr="00BF27B7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BF27B7">
        <w:rPr>
          <w:rFonts w:asciiTheme="minorHAnsi" w:hAnsiTheme="minorHAnsi" w:cstheme="minorHAnsi"/>
          <w:sz w:val="24"/>
          <w:szCs w:val="24"/>
        </w:rPr>
        <w:t>2</w:t>
      </w:r>
      <w:r w:rsidR="00977C00" w:rsidRPr="00BF27B7">
        <w:rPr>
          <w:rFonts w:asciiTheme="minorHAnsi" w:hAnsiTheme="minorHAnsi" w:cstheme="minorHAnsi"/>
          <w:sz w:val="24"/>
          <w:szCs w:val="24"/>
        </w:rPr>
        <w:t>5</w:t>
      </w:r>
      <w:r w:rsidR="00CA6B93" w:rsidRPr="00BF27B7">
        <w:rPr>
          <w:rFonts w:asciiTheme="minorHAnsi" w:hAnsiTheme="minorHAnsi" w:cstheme="minorHAnsi"/>
          <w:sz w:val="24"/>
          <w:szCs w:val="24"/>
        </w:rPr>
        <w:t>)</w:t>
      </w:r>
      <w:r w:rsidR="00304DEA" w:rsidRPr="00BF27B7">
        <w:rPr>
          <w:rFonts w:asciiTheme="minorHAnsi" w:hAnsiTheme="minorHAnsi" w:cstheme="minorHAnsi"/>
          <w:sz w:val="24"/>
          <w:szCs w:val="24"/>
        </w:rPr>
        <w:t xml:space="preserve"> o powierzchni 5,60 m</w:t>
      </w:r>
      <w:r w:rsidR="00304DEA" w:rsidRPr="00BF27B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BF27B7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BF27B7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304DEA" w:rsidRPr="00BF27B7">
        <w:rPr>
          <w:rFonts w:asciiTheme="minorHAnsi" w:hAnsiTheme="minorHAnsi" w:cstheme="minorHAnsi"/>
          <w:sz w:val="24"/>
          <w:szCs w:val="24"/>
        </w:rPr>
        <w:t>inne tereny zabudowane</w:t>
      </w:r>
      <w:r w:rsidR="00E01440" w:rsidRPr="00BF27B7">
        <w:rPr>
          <w:rFonts w:asciiTheme="minorHAnsi" w:hAnsiTheme="minorHAnsi" w:cstheme="minorHAnsi"/>
          <w:sz w:val="24"/>
          <w:szCs w:val="24"/>
        </w:rPr>
        <w:t>: B</w:t>
      </w:r>
      <w:r w:rsidR="00304DEA" w:rsidRPr="00BF27B7">
        <w:rPr>
          <w:rFonts w:asciiTheme="minorHAnsi" w:hAnsiTheme="minorHAnsi" w:cstheme="minorHAnsi"/>
          <w:sz w:val="24"/>
          <w:szCs w:val="24"/>
        </w:rPr>
        <w:t>i</w:t>
      </w:r>
      <w:r w:rsidR="003E2B3C" w:rsidRPr="00BF27B7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BF27B7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304DEA" w:rsidRPr="00BF27B7">
        <w:rPr>
          <w:rFonts w:asciiTheme="minorHAnsi" w:hAnsiTheme="minorHAnsi" w:cstheme="minorHAnsi"/>
          <w:sz w:val="24"/>
          <w:szCs w:val="24"/>
        </w:rPr>
        <w:t>373/13</w:t>
      </w:r>
      <w:r w:rsidR="00853FDE" w:rsidRPr="00BF27B7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BF27B7">
        <w:rPr>
          <w:rFonts w:asciiTheme="minorHAnsi" w:hAnsiTheme="minorHAnsi" w:cstheme="minorHAnsi"/>
          <w:sz w:val="24"/>
          <w:szCs w:val="24"/>
        </w:rPr>
        <w:t> </w:t>
      </w:r>
      <w:r w:rsidR="00853FDE" w:rsidRPr="00BF27B7">
        <w:rPr>
          <w:rFonts w:asciiTheme="minorHAnsi" w:hAnsiTheme="minorHAnsi" w:cstheme="minorHAnsi"/>
          <w:sz w:val="24"/>
          <w:szCs w:val="24"/>
        </w:rPr>
        <w:t xml:space="preserve">wsi </w:t>
      </w:r>
      <w:r w:rsidR="00304DEA" w:rsidRPr="00BF27B7">
        <w:rPr>
          <w:rFonts w:asciiTheme="minorHAnsi" w:hAnsiTheme="minorHAnsi" w:cstheme="minorHAnsi"/>
          <w:sz w:val="24"/>
          <w:szCs w:val="24"/>
        </w:rPr>
        <w:t>Jugów</w:t>
      </w:r>
      <w:r w:rsidR="00AF42DA" w:rsidRPr="00BF27B7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BF27B7">
        <w:rPr>
          <w:rFonts w:asciiTheme="minorHAnsi" w:hAnsiTheme="minorHAnsi" w:cstheme="minorHAnsi"/>
          <w:sz w:val="24"/>
          <w:szCs w:val="24"/>
        </w:rPr>
        <w:t>najmu</w:t>
      </w:r>
      <w:r w:rsidR="00AF42DA" w:rsidRPr="00BF27B7">
        <w:rPr>
          <w:rFonts w:asciiTheme="minorHAnsi" w:hAnsiTheme="minorHAnsi" w:cstheme="minorHAnsi"/>
          <w:sz w:val="24"/>
          <w:szCs w:val="24"/>
        </w:rPr>
        <w:t xml:space="preserve"> </w:t>
      </w:r>
      <w:r w:rsidR="00607B3A" w:rsidRPr="00BF27B7">
        <w:rPr>
          <w:rFonts w:asciiTheme="minorHAnsi" w:hAnsiTheme="minorHAnsi" w:cstheme="minorHAnsi"/>
          <w:sz w:val="24"/>
          <w:szCs w:val="24"/>
        </w:rPr>
        <w:t xml:space="preserve">na cele związane z funkcją zabudowy – komórka gospodarcza do lokalu mieszkalnego nr </w:t>
      </w:r>
      <w:r w:rsidR="00977C00" w:rsidRPr="00BF27B7">
        <w:rPr>
          <w:rFonts w:asciiTheme="minorHAnsi" w:hAnsiTheme="minorHAnsi" w:cstheme="minorHAnsi"/>
          <w:sz w:val="24"/>
          <w:szCs w:val="24"/>
        </w:rPr>
        <w:t>8</w:t>
      </w:r>
      <w:r w:rsidR="00607B3A" w:rsidRPr="00BF27B7">
        <w:rPr>
          <w:rFonts w:asciiTheme="minorHAnsi" w:hAnsiTheme="minorHAnsi" w:cstheme="minorHAnsi"/>
          <w:sz w:val="24"/>
          <w:szCs w:val="24"/>
        </w:rPr>
        <w:t xml:space="preserve"> w budynku przy ul. Głównej 73a w Jugowie.</w:t>
      </w:r>
      <w:r w:rsidR="001636EF" w:rsidRPr="00BF27B7">
        <w:rPr>
          <w:rFonts w:asciiTheme="minorHAnsi" w:hAnsiTheme="minorHAnsi" w:cstheme="minorHAnsi"/>
          <w:sz w:val="24"/>
          <w:szCs w:val="24"/>
        </w:rPr>
        <w:br/>
      </w:r>
      <w:r w:rsidR="00B97F9F" w:rsidRPr="00BF27B7">
        <w:rPr>
          <w:rFonts w:asciiTheme="minorHAnsi" w:hAnsiTheme="minorHAnsi" w:cstheme="minorHAnsi"/>
          <w:sz w:val="24"/>
          <w:szCs w:val="24"/>
        </w:rPr>
        <w:t xml:space="preserve">Zgodnie z </w:t>
      </w:r>
      <w:r w:rsidR="00607B3A" w:rsidRPr="00BF27B7">
        <w:rPr>
          <w:rFonts w:asciiTheme="minorHAnsi" w:hAnsiTheme="minorHAnsi" w:cstheme="minorHAnsi"/>
          <w:sz w:val="24"/>
          <w:szCs w:val="24"/>
        </w:rPr>
        <w:t>m</w:t>
      </w:r>
      <w:r w:rsidR="00B97F9F" w:rsidRPr="00BF27B7">
        <w:rPr>
          <w:rFonts w:asciiTheme="minorHAnsi" w:hAnsiTheme="minorHAnsi" w:cstheme="minorHAnsi"/>
          <w:sz w:val="24"/>
          <w:szCs w:val="24"/>
        </w:rPr>
        <w:t xml:space="preserve">iejscowym planem zagospodarowania przestrzennego </w:t>
      </w:r>
      <w:r w:rsidR="00607B3A" w:rsidRPr="00BF27B7">
        <w:rPr>
          <w:rFonts w:asciiTheme="minorHAnsi" w:hAnsiTheme="minorHAnsi" w:cstheme="minorHAnsi"/>
          <w:sz w:val="24"/>
          <w:szCs w:val="24"/>
        </w:rPr>
        <w:t xml:space="preserve">gminy Nowa Ruda dla części obrębu </w:t>
      </w:r>
      <w:r w:rsidR="00B97F9F" w:rsidRPr="00BF27B7">
        <w:rPr>
          <w:rFonts w:asciiTheme="minorHAnsi" w:hAnsiTheme="minorHAnsi" w:cstheme="minorHAnsi"/>
          <w:sz w:val="24"/>
          <w:szCs w:val="24"/>
        </w:rPr>
        <w:t xml:space="preserve">wsi </w:t>
      </w:r>
      <w:r w:rsidR="00607B3A" w:rsidRPr="00BF27B7">
        <w:rPr>
          <w:rFonts w:asciiTheme="minorHAnsi" w:hAnsiTheme="minorHAnsi" w:cstheme="minorHAnsi"/>
          <w:sz w:val="24"/>
          <w:szCs w:val="24"/>
        </w:rPr>
        <w:t xml:space="preserve">Jugów, zatwierdzonym uchwałą Nr 239/XXXIV/21 Rady Gminy Nowa Ruda z dnia 30 czerwca 2021 r. (Dolno z 2021 r. poz. 3474) działka nr </w:t>
      </w:r>
      <w:r w:rsidR="008800EE" w:rsidRPr="00BF27B7">
        <w:rPr>
          <w:rFonts w:asciiTheme="minorHAnsi" w:hAnsiTheme="minorHAnsi" w:cstheme="minorHAnsi"/>
          <w:sz w:val="24"/>
          <w:szCs w:val="24"/>
        </w:rPr>
        <w:t>373/13</w:t>
      </w:r>
      <w:r w:rsidR="00607B3A" w:rsidRPr="00BF27B7">
        <w:rPr>
          <w:rFonts w:asciiTheme="minorHAnsi" w:hAnsiTheme="minorHAnsi" w:cstheme="minorHAnsi"/>
          <w:sz w:val="24"/>
          <w:szCs w:val="24"/>
        </w:rPr>
        <w:t xml:space="preserve"> obręb Jugów przeznaczona</w:t>
      </w:r>
      <w:r w:rsidR="00607B3A" w:rsidRPr="00BF27B7">
        <w:rPr>
          <w:sz w:val="24"/>
          <w:szCs w:val="24"/>
        </w:rPr>
        <w:t xml:space="preserve"> jest na cele zabudowy mieszkaniowej </w:t>
      </w:r>
      <w:r w:rsidR="008800EE" w:rsidRPr="00BF27B7">
        <w:rPr>
          <w:sz w:val="24"/>
          <w:szCs w:val="24"/>
        </w:rPr>
        <w:t>wielorodzinnej</w:t>
      </w:r>
      <w:r w:rsidR="00607B3A" w:rsidRPr="00BF27B7">
        <w:rPr>
          <w:sz w:val="24"/>
          <w:szCs w:val="24"/>
        </w:rPr>
        <w:t xml:space="preserve">, leży w granicach terenu oznaczonego na rysunku w/w planu symbolem </w:t>
      </w:r>
      <w:r w:rsidR="008800EE" w:rsidRPr="00BF27B7">
        <w:rPr>
          <w:sz w:val="24"/>
          <w:szCs w:val="24"/>
        </w:rPr>
        <w:t>MW</w:t>
      </w:r>
      <w:r w:rsidR="00607B3A" w:rsidRPr="00BF27B7">
        <w:rPr>
          <w:sz w:val="24"/>
          <w:szCs w:val="24"/>
        </w:rPr>
        <w:t>.</w:t>
      </w:r>
    </w:p>
    <w:p w14:paraId="01EA17FD" w14:textId="51A91C4D" w:rsidR="00611B40" w:rsidRPr="00BF27B7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F27B7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BF27B7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BF27B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BF27B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BF27B7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BF27B7">
        <w:rPr>
          <w:rFonts w:asciiTheme="minorHAnsi" w:hAnsiTheme="minorHAnsi" w:cstheme="minorHAnsi"/>
          <w:sz w:val="24"/>
          <w:szCs w:val="24"/>
        </w:rPr>
        <w:t>3</w:t>
      </w:r>
      <w:r w:rsidR="0070647E" w:rsidRPr="00BF27B7">
        <w:rPr>
          <w:rFonts w:asciiTheme="minorHAnsi" w:hAnsiTheme="minorHAnsi" w:cstheme="minorHAnsi"/>
          <w:sz w:val="24"/>
          <w:szCs w:val="24"/>
        </w:rPr>
        <w:t>0</w:t>
      </w:r>
      <w:r w:rsidR="00D9635F" w:rsidRPr="00BF27B7">
        <w:rPr>
          <w:rFonts w:asciiTheme="minorHAnsi" w:hAnsiTheme="minorHAnsi" w:cstheme="minorHAnsi"/>
          <w:sz w:val="24"/>
          <w:szCs w:val="24"/>
        </w:rPr>
        <w:t>.1</w:t>
      </w:r>
      <w:r w:rsidR="0070647E" w:rsidRPr="00BF27B7">
        <w:rPr>
          <w:rFonts w:asciiTheme="minorHAnsi" w:hAnsiTheme="minorHAnsi" w:cstheme="minorHAnsi"/>
          <w:sz w:val="24"/>
          <w:szCs w:val="24"/>
        </w:rPr>
        <w:t>1</w:t>
      </w:r>
      <w:r w:rsidR="00E021C0" w:rsidRPr="00BF27B7">
        <w:rPr>
          <w:rFonts w:asciiTheme="minorHAnsi" w:hAnsiTheme="minorHAnsi" w:cstheme="minorHAnsi"/>
          <w:sz w:val="24"/>
          <w:szCs w:val="24"/>
        </w:rPr>
        <w:t>.2023 r</w:t>
      </w:r>
      <w:r w:rsidR="00890F46" w:rsidRPr="00BF27B7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BF27B7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F27B7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B177B02" w14:textId="396F195B" w:rsidR="007D7334" w:rsidRPr="00BF27B7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27B7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0E0CEC" w:rsidRPr="00BF27B7">
        <w:rPr>
          <w:rFonts w:asciiTheme="minorHAnsi" w:hAnsiTheme="minorHAnsi" w:cstheme="minorHAnsi"/>
          <w:sz w:val="24"/>
          <w:szCs w:val="24"/>
        </w:rPr>
        <w:t>0,</w:t>
      </w:r>
      <w:r w:rsidR="00977658" w:rsidRPr="00BF27B7">
        <w:rPr>
          <w:rFonts w:asciiTheme="minorHAnsi" w:hAnsiTheme="minorHAnsi" w:cstheme="minorHAnsi"/>
          <w:sz w:val="24"/>
          <w:szCs w:val="24"/>
        </w:rPr>
        <w:t>2</w:t>
      </w:r>
      <w:r w:rsidR="003466D1" w:rsidRPr="00BF27B7">
        <w:rPr>
          <w:rFonts w:asciiTheme="minorHAnsi" w:hAnsiTheme="minorHAnsi" w:cstheme="minorHAnsi"/>
          <w:sz w:val="24"/>
          <w:szCs w:val="24"/>
        </w:rPr>
        <w:t>0</w:t>
      </w:r>
      <w:r w:rsidR="000E0CEC" w:rsidRPr="00BF27B7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0E0CEC" w:rsidRPr="00BF27B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BF27B7">
        <w:rPr>
          <w:rFonts w:asciiTheme="minorHAnsi" w:hAnsiTheme="minorHAnsi" w:cstheme="minorHAnsi"/>
          <w:sz w:val="24"/>
          <w:szCs w:val="24"/>
        </w:rPr>
        <w:t xml:space="preserve"> powierzchni gruntu </w:t>
      </w:r>
      <w:r w:rsidR="00977658" w:rsidRPr="00BF27B7">
        <w:rPr>
          <w:rFonts w:asciiTheme="minorHAnsi" w:hAnsiTheme="minorHAnsi" w:cstheme="minorHAnsi"/>
          <w:sz w:val="24"/>
          <w:szCs w:val="24"/>
        </w:rPr>
        <w:t>oraz 0,80 zł za 1 m</w:t>
      </w:r>
      <w:r w:rsidR="00977658" w:rsidRPr="00BF27B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77658" w:rsidRPr="00BF27B7">
        <w:rPr>
          <w:rFonts w:asciiTheme="minorHAnsi" w:hAnsiTheme="minorHAnsi" w:cstheme="minorHAnsi"/>
          <w:sz w:val="24"/>
          <w:szCs w:val="24"/>
        </w:rPr>
        <w:t xml:space="preserve"> powierzchni budynku </w:t>
      </w:r>
      <w:r w:rsidR="000E0CEC" w:rsidRPr="00BF27B7">
        <w:rPr>
          <w:rFonts w:asciiTheme="minorHAnsi" w:hAnsiTheme="minorHAnsi" w:cstheme="minorHAnsi"/>
          <w:sz w:val="24"/>
          <w:szCs w:val="24"/>
        </w:rPr>
        <w:t>miesięcznie netto,</w:t>
      </w:r>
    </w:p>
    <w:p w14:paraId="1CDE1A79" w14:textId="3424BDDF" w:rsidR="007D7334" w:rsidRPr="00BF27B7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F27B7">
        <w:rPr>
          <w:rFonts w:asciiTheme="minorHAnsi" w:hAnsiTheme="minorHAnsi" w:cstheme="minorHAnsi"/>
          <w:sz w:val="24"/>
          <w:szCs w:val="24"/>
        </w:rPr>
        <w:t>m</w:t>
      </w:r>
      <w:r w:rsidR="004E1BB8" w:rsidRPr="00BF27B7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BF27B7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BF27B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BF27B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77658" w:rsidRPr="00BF27B7">
        <w:rPr>
          <w:rFonts w:asciiTheme="minorHAnsi" w:hAnsiTheme="minorHAnsi" w:cstheme="minorHAnsi"/>
          <w:sz w:val="24"/>
          <w:szCs w:val="24"/>
        </w:rPr>
        <w:t>6,89</w:t>
      </w:r>
      <w:r w:rsidR="004E1BB8" w:rsidRPr="00BF27B7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977658" w:rsidRPr="00BF27B7">
        <w:rPr>
          <w:rFonts w:asciiTheme="minorHAnsi" w:hAnsiTheme="minorHAnsi" w:cstheme="minorHAnsi"/>
          <w:sz w:val="24"/>
          <w:szCs w:val="24"/>
        </w:rPr>
        <w:t>1,29</w:t>
      </w:r>
      <w:r w:rsidR="004E1BB8" w:rsidRPr="00BF27B7">
        <w:rPr>
          <w:rFonts w:asciiTheme="minorHAnsi" w:hAnsiTheme="minorHAnsi" w:cstheme="minorHAnsi"/>
          <w:sz w:val="24"/>
          <w:szCs w:val="24"/>
        </w:rPr>
        <w:t xml:space="preserve"> zł</w:t>
      </w:r>
      <w:r w:rsidRPr="00BF27B7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15603E05" w:rsidR="00611B40" w:rsidRPr="00BF27B7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F27B7">
        <w:rPr>
          <w:rFonts w:asciiTheme="minorHAnsi" w:hAnsiTheme="minorHAnsi" w:cstheme="minorHAnsi"/>
          <w:sz w:val="24"/>
          <w:szCs w:val="24"/>
        </w:rPr>
        <w:t>p</w:t>
      </w:r>
      <w:r w:rsidR="00E32204" w:rsidRPr="00BF27B7">
        <w:rPr>
          <w:rFonts w:asciiTheme="minorHAnsi" w:hAnsiTheme="minorHAnsi" w:cstheme="minorHAnsi"/>
          <w:sz w:val="24"/>
          <w:szCs w:val="24"/>
        </w:rPr>
        <w:t>odatki i</w:t>
      </w:r>
      <w:r w:rsidR="0081142D" w:rsidRPr="00BF27B7">
        <w:rPr>
          <w:rFonts w:asciiTheme="minorHAnsi" w:hAnsiTheme="minorHAnsi" w:cstheme="minorHAnsi"/>
          <w:sz w:val="24"/>
          <w:szCs w:val="24"/>
        </w:rPr>
        <w:t> </w:t>
      </w:r>
      <w:r w:rsidR="00E32204" w:rsidRPr="00BF27B7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BF27B7">
        <w:rPr>
          <w:rFonts w:asciiTheme="minorHAnsi" w:hAnsiTheme="minorHAnsi" w:cstheme="minorHAnsi"/>
          <w:sz w:val="24"/>
          <w:szCs w:val="24"/>
        </w:rPr>
        <w:t>najmu</w:t>
      </w:r>
      <w:r w:rsidR="00E32204" w:rsidRPr="00BF27B7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BF27B7">
        <w:rPr>
          <w:rFonts w:asciiTheme="minorHAnsi" w:hAnsiTheme="minorHAnsi" w:cstheme="minorHAnsi"/>
          <w:sz w:val="24"/>
          <w:szCs w:val="24"/>
        </w:rPr>
        <w:t>Najemcę</w:t>
      </w:r>
      <w:r w:rsidR="0081142D" w:rsidRPr="00BF27B7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BF27B7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27B7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BF27B7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BF27B7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BF27B7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27B7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BF27B7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BF27B7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BF27B7">
        <w:rPr>
          <w:rFonts w:asciiTheme="minorHAnsi" w:hAnsiTheme="minorHAnsi" w:cstheme="minorHAnsi"/>
          <w:sz w:val="24"/>
          <w:szCs w:val="24"/>
        </w:rPr>
        <w:t>najmując</w:t>
      </w:r>
      <w:r w:rsidR="00E32204" w:rsidRPr="00BF27B7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BF27B7">
        <w:rPr>
          <w:rFonts w:asciiTheme="minorHAnsi" w:hAnsiTheme="minorHAnsi" w:cstheme="minorHAnsi"/>
          <w:sz w:val="24"/>
          <w:szCs w:val="24"/>
        </w:rPr>
        <w:t>Najemcę</w:t>
      </w:r>
      <w:r w:rsidR="00E32204" w:rsidRPr="00BF27B7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60D12804" w:rsidR="005846EE" w:rsidRPr="00BF27B7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F27B7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BF27B7">
        <w:rPr>
          <w:rFonts w:asciiTheme="minorHAnsi" w:hAnsiTheme="minorHAnsi" w:cstheme="minorHAnsi"/>
          <w:sz w:val="24"/>
          <w:szCs w:val="24"/>
        </w:rPr>
        <w:t>3 września</w:t>
      </w:r>
      <w:r w:rsidR="00977658" w:rsidRPr="00BF27B7">
        <w:rPr>
          <w:rFonts w:asciiTheme="minorHAnsi" w:hAnsiTheme="minorHAnsi" w:cstheme="minorHAnsi"/>
          <w:sz w:val="24"/>
          <w:szCs w:val="24"/>
        </w:rPr>
        <w:t xml:space="preserve"> </w:t>
      </w:r>
      <w:r w:rsidRPr="00BF27B7">
        <w:rPr>
          <w:rFonts w:asciiTheme="minorHAnsi" w:hAnsiTheme="minorHAnsi" w:cstheme="minorHAnsi"/>
          <w:sz w:val="24"/>
          <w:szCs w:val="24"/>
        </w:rPr>
        <w:t>202</w:t>
      </w:r>
      <w:r w:rsidR="003466D1" w:rsidRPr="00BF27B7">
        <w:rPr>
          <w:rFonts w:asciiTheme="minorHAnsi" w:hAnsiTheme="minorHAnsi" w:cstheme="minorHAnsi"/>
          <w:sz w:val="24"/>
          <w:szCs w:val="24"/>
        </w:rPr>
        <w:t xml:space="preserve">1 </w:t>
      </w:r>
      <w:r w:rsidRPr="00BF27B7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BF27B7">
        <w:rPr>
          <w:rFonts w:asciiTheme="minorHAnsi" w:hAnsiTheme="minorHAnsi" w:cstheme="minorHAnsi"/>
          <w:sz w:val="24"/>
          <w:szCs w:val="24"/>
        </w:rPr>
        <w:t>23 września</w:t>
      </w:r>
      <w:r w:rsidR="00977658" w:rsidRPr="00BF27B7">
        <w:rPr>
          <w:rFonts w:asciiTheme="minorHAnsi" w:hAnsiTheme="minorHAnsi" w:cstheme="minorHAnsi"/>
          <w:sz w:val="24"/>
          <w:szCs w:val="24"/>
        </w:rPr>
        <w:t xml:space="preserve"> </w:t>
      </w:r>
      <w:r w:rsidRPr="00BF27B7">
        <w:rPr>
          <w:rFonts w:asciiTheme="minorHAnsi" w:hAnsiTheme="minorHAnsi" w:cstheme="minorHAnsi"/>
          <w:sz w:val="24"/>
          <w:szCs w:val="24"/>
        </w:rPr>
        <w:t>20</w:t>
      </w:r>
      <w:r w:rsidR="00155B91" w:rsidRPr="00BF27B7">
        <w:rPr>
          <w:rFonts w:asciiTheme="minorHAnsi" w:hAnsiTheme="minorHAnsi" w:cstheme="minorHAnsi"/>
          <w:sz w:val="24"/>
          <w:szCs w:val="24"/>
        </w:rPr>
        <w:t>2</w:t>
      </w:r>
      <w:r w:rsidR="00963D34" w:rsidRPr="00BF27B7">
        <w:rPr>
          <w:rFonts w:asciiTheme="minorHAnsi" w:hAnsiTheme="minorHAnsi" w:cstheme="minorHAnsi"/>
          <w:sz w:val="24"/>
          <w:szCs w:val="24"/>
        </w:rPr>
        <w:t xml:space="preserve">1 </w:t>
      </w:r>
      <w:r w:rsidRPr="00BF27B7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00498D42" w:rsidR="00371207" w:rsidRPr="00BF27B7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BF27B7">
        <w:rPr>
          <w:rFonts w:asciiTheme="minorHAnsi" w:hAnsiTheme="minorHAnsi" w:cstheme="minorHAnsi"/>
          <w:sz w:val="24"/>
          <w:szCs w:val="24"/>
        </w:rPr>
        <w:tab/>
      </w:r>
      <w:r w:rsidR="00BF27B7" w:rsidRPr="00BF27B7">
        <w:rPr>
          <w:rFonts w:asciiTheme="minorHAnsi" w:hAnsiTheme="minorHAnsi" w:cstheme="minorHAnsi"/>
          <w:sz w:val="24"/>
          <w:szCs w:val="24"/>
        </w:rPr>
        <w:t>/</w:t>
      </w:r>
      <w:r w:rsidR="00BF27B7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BF27B7" w:rsidRPr="00BF27B7">
        <w:rPr>
          <w:rFonts w:asciiTheme="minorHAnsi" w:hAnsiTheme="minorHAnsi" w:cstheme="minorHAnsi"/>
          <w:sz w:val="24"/>
          <w:szCs w:val="24"/>
        </w:rPr>
        <w:t>/</w:t>
      </w:r>
    </w:p>
    <w:p w14:paraId="31FC4F33" w14:textId="77777777" w:rsidR="00611B40" w:rsidRPr="00BF27B7" w:rsidRDefault="00E32204" w:rsidP="00634231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BF27B7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BF27B7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BF27B7">
        <w:rPr>
          <w:rFonts w:asciiTheme="minorHAnsi" w:hAnsiTheme="minorHAnsi" w:cstheme="minorHAnsi"/>
        </w:rPr>
        <w:t>Sołtys wsi</w:t>
      </w:r>
      <w:r w:rsidR="005A190F" w:rsidRPr="00BF27B7">
        <w:rPr>
          <w:rFonts w:asciiTheme="minorHAnsi" w:hAnsiTheme="minorHAnsi" w:cstheme="minorHAnsi"/>
        </w:rPr>
        <w:t xml:space="preserve"> </w:t>
      </w:r>
      <w:r w:rsidRPr="00BF27B7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BF27B7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BF27B7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BF27B7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BF27B7">
        <w:rPr>
          <w:rFonts w:asciiTheme="minorHAnsi" w:hAnsiTheme="minorHAnsi" w:cstheme="minorHAnsi"/>
        </w:rPr>
        <w:t>Referat G</w:t>
      </w:r>
      <w:r w:rsidR="00E9164F" w:rsidRPr="00BF27B7">
        <w:rPr>
          <w:rFonts w:asciiTheme="minorHAnsi" w:hAnsiTheme="minorHAnsi" w:cstheme="minorHAnsi"/>
        </w:rPr>
        <w:t>ospodarki Nieruchomościami i Geodezji</w:t>
      </w:r>
      <w:r w:rsidRPr="00BF27B7">
        <w:rPr>
          <w:rFonts w:asciiTheme="minorHAnsi" w:hAnsiTheme="minorHAnsi" w:cstheme="minorHAnsi"/>
        </w:rPr>
        <w:t xml:space="preserve"> a/a</w:t>
      </w:r>
    </w:p>
    <w:sectPr w:rsidR="000E0CEC" w:rsidRPr="00BF27B7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07F3E" w14:textId="77777777" w:rsidR="00A94106" w:rsidRDefault="00A94106">
      <w:pPr>
        <w:spacing w:after="0" w:line="240" w:lineRule="auto"/>
      </w:pPr>
      <w:r>
        <w:separator/>
      </w:r>
    </w:p>
  </w:endnote>
  <w:endnote w:type="continuationSeparator" w:id="0">
    <w:p w14:paraId="53F91D87" w14:textId="77777777" w:rsidR="00A94106" w:rsidRDefault="00A94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D1D82" w14:textId="77777777" w:rsidR="00A94106" w:rsidRDefault="00A941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81EC0E" w14:textId="77777777" w:rsidR="00A94106" w:rsidRDefault="00A94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8108C"/>
    <w:rsid w:val="000D063E"/>
    <w:rsid w:val="000E0CEC"/>
    <w:rsid w:val="00116515"/>
    <w:rsid w:val="001551BB"/>
    <w:rsid w:val="00155B91"/>
    <w:rsid w:val="001636EF"/>
    <w:rsid w:val="00173610"/>
    <w:rsid w:val="001860BF"/>
    <w:rsid w:val="001E0FEC"/>
    <w:rsid w:val="0022020B"/>
    <w:rsid w:val="00234ED5"/>
    <w:rsid w:val="002406EE"/>
    <w:rsid w:val="00264724"/>
    <w:rsid w:val="00267265"/>
    <w:rsid w:val="0029364D"/>
    <w:rsid w:val="002C33B4"/>
    <w:rsid w:val="00304DEA"/>
    <w:rsid w:val="00314DCD"/>
    <w:rsid w:val="00331D13"/>
    <w:rsid w:val="00342DD8"/>
    <w:rsid w:val="0034631F"/>
    <w:rsid w:val="003466D1"/>
    <w:rsid w:val="00371207"/>
    <w:rsid w:val="003A55EB"/>
    <w:rsid w:val="003B01A6"/>
    <w:rsid w:val="003C2866"/>
    <w:rsid w:val="003D6A69"/>
    <w:rsid w:val="003E2B3C"/>
    <w:rsid w:val="003E5251"/>
    <w:rsid w:val="003F150A"/>
    <w:rsid w:val="004244C0"/>
    <w:rsid w:val="00452226"/>
    <w:rsid w:val="00463323"/>
    <w:rsid w:val="0049621F"/>
    <w:rsid w:val="004A0BC4"/>
    <w:rsid w:val="004B53FE"/>
    <w:rsid w:val="004E1BB8"/>
    <w:rsid w:val="0050038A"/>
    <w:rsid w:val="0051365A"/>
    <w:rsid w:val="005163C6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F7C0A"/>
    <w:rsid w:val="00607B3A"/>
    <w:rsid w:val="00611B40"/>
    <w:rsid w:val="00631A17"/>
    <w:rsid w:val="00634231"/>
    <w:rsid w:val="00672AD6"/>
    <w:rsid w:val="006734E5"/>
    <w:rsid w:val="006764DD"/>
    <w:rsid w:val="0068478E"/>
    <w:rsid w:val="006B6EF4"/>
    <w:rsid w:val="006D5429"/>
    <w:rsid w:val="006E3347"/>
    <w:rsid w:val="006E42BB"/>
    <w:rsid w:val="0070647E"/>
    <w:rsid w:val="00732593"/>
    <w:rsid w:val="00780BCE"/>
    <w:rsid w:val="007949FC"/>
    <w:rsid w:val="007968E4"/>
    <w:rsid w:val="007B1780"/>
    <w:rsid w:val="007D40BD"/>
    <w:rsid w:val="007D7334"/>
    <w:rsid w:val="0081142D"/>
    <w:rsid w:val="00830949"/>
    <w:rsid w:val="00853FDE"/>
    <w:rsid w:val="008800EE"/>
    <w:rsid w:val="00887E11"/>
    <w:rsid w:val="00890F46"/>
    <w:rsid w:val="00891FB0"/>
    <w:rsid w:val="008B30BB"/>
    <w:rsid w:val="008C5E89"/>
    <w:rsid w:val="008D78FD"/>
    <w:rsid w:val="00933F7D"/>
    <w:rsid w:val="00942376"/>
    <w:rsid w:val="009442C0"/>
    <w:rsid w:val="00960406"/>
    <w:rsid w:val="00963D34"/>
    <w:rsid w:val="009710DC"/>
    <w:rsid w:val="00977658"/>
    <w:rsid w:val="00977C00"/>
    <w:rsid w:val="009A0E09"/>
    <w:rsid w:val="009A1B9E"/>
    <w:rsid w:val="009C24B8"/>
    <w:rsid w:val="00A208B2"/>
    <w:rsid w:val="00A75CA3"/>
    <w:rsid w:val="00A94106"/>
    <w:rsid w:val="00AC67F9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36562"/>
    <w:rsid w:val="00B70642"/>
    <w:rsid w:val="00B730ED"/>
    <w:rsid w:val="00B97F9F"/>
    <w:rsid w:val="00BB38F4"/>
    <w:rsid w:val="00BE4B53"/>
    <w:rsid w:val="00BF27B7"/>
    <w:rsid w:val="00C33FED"/>
    <w:rsid w:val="00C4523C"/>
    <w:rsid w:val="00C56787"/>
    <w:rsid w:val="00C575EF"/>
    <w:rsid w:val="00C62759"/>
    <w:rsid w:val="00CA1D89"/>
    <w:rsid w:val="00CA6B93"/>
    <w:rsid w:val="00CE14B2"/>
    <w:rsid w:val="00D05651"/>
    <w:rsid w:val="00D10F6C"/>
    <w:rsid w:val="00D363B2"/>
    <w:rsid w:val="00D9635F"/>
    <w:rsid w:val="00DE7C31"/>
    <w:rsid w:val="00E01440"/>
    <w:rsid w:val="00E021C0"/>
    <w:rsid w:val="00E16B22"/>
    <w:rsid w:val="00E16DC2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A29"/>
    <w:rsid w:val="00ED517C"/>
    <w:rsid w:val="00EF4F79"/>
    <w:rsid w:val="00F03794"/>
    <w:rsid w:val="00F12B9B"/>
    <w:rsid w:val="00F21A0D"/>
    <w:rsid w:val="00F52690"/>
    <w:rsid w:val="00F768CD"/>
    <w:rsid w:val="00F81D2B"/>
    <w:rsid w:val="00FB0962"/>
    <w:rsid w:val="00FB5486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2020-12-08T11:21:00Z</cp:lastPrinted>
  <dcterms:created xsi:type="dcterms:W3CDTF">2021-09-03T06:40:00Z</dcterms:created>
  <dcterms:modified xsi:type="dcterms:W3CDTF">2021-09-03T06:40:00Z</dcterms:modified>
</cp:coreProperties>
</file>