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AF3330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54629">
        <w:rPr>
          <w:rStyle w:val="Pogrubienie"/>
        </w:rPr>
        <w:t>324/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54629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5462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593D46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573/4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80CAC">
        <w:rPr>
          <w:rFonts w:ascii="Calibri" w:hAnsi="Calibri" w:cs="Calibri"/>
        </w:rPr>
        <w:t>0,21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C1153">
        <w:rPr>
          <w:rFonts w:ascii="Calibri" w:hAnsi="Calibri" w:cs="Calibri"/>
        </w:rPr>
        <w:t>6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</w:t>
      </w:r>
      <w:r w:rsidR="00DC1153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74714A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D84061">
        <w:rPr>
          <w:rFonts w:ascii="Calibri" w:hAnsi="Calibri" w:cs="Calibri"/>
        </w:rPr>
        <w:t>4</w:t>
      </w:r>
      <w:r w:rsidR="00780CAC">
        <w:rPr>
          <w:rFonts w:ascii="Calibri" w:hAnsi="Calibri" w:cs="Calibri"/>
        </w:rPr>
        <w:t>8,09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84061">
        <w:rPr>
          <w:rFonts w:ascii="Calibri" w:hAnsi="Calibri" w:cs="Calibri"/>
        </w:rPr>
        <w:t>czter</w:t>
      </w:r>
      <w:r w:rsidR="00780CAC">
        <w:rPr>
          <w:rFonts w:ascii="Calibri" w:hAnsi="Calibri" w:cs="Calibri"/>
        </w:rPr>
        <w:t>dzieści osiem złotych 09</w:t>
      </w:r>
      <w:r w:rsidR="004D31C9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80CAC">
        <w:rPr>
          <w:rFonts w:ascii="Calibri" w:hAnsi="Calibri" w:cs="Calibri"/>
        </w:rPr>
        <w:t>229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129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</w:t>
      </w:r>
      <w:r w:rsidR="00DC1153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5462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54629">
        <w:rPr>
          <w:rFonts w:cs="Calibri"/>
        </w:rPr>
        <w:tab/>
      </w:r>
      <w:bookmarkStart w:id="1" w:name="_Hlk80097228"/>
      <w:bookmarkStart w:id="2" w:name="_Hlk51660687"/>
      <w:r w:rsidR="001106E3" w:rsidRPr="00A54629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8D56B8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54629">
        <w:t>324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54629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04E60A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54629">
        <w:rPr>
          <w:rStyle w:val="Pogrubienie"/>
          <w:rFonts w:asciiTheme="minorHAnsi" w:hAnsiTheme="minorHAnsi" w:cstheme="minorHAnsi"/>
        </w:rPr>
        <w:t xml:space="preserve">23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54629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3E6A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</w:p>
    <w:p w14:paraId="538B1F72" w14:textId="65FA47F2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573/4</w:t>
      </w:r>
    </w:p>
    <w:p w14:paraId="2C62D4F6" w14:textId="38D3BF73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225C2" w:rsidRPr="00D84061">
        <w:rPr>
          <w:rFonts w:ascii="Calibri" w:hAnsi="Calibri" w:cs="Calibri"/>
        </w:rPr>
        <w:t>2</w:t>
      </w:r>
      <w:r w:rsidR="004D31C9" w:rsidRPr="00D84061">
        <w:rPr>
          <w:rFonts w:ascii="Calibri" w:hAnsi="Calibri" w:cs="Calibri"/>
        </w:rPr>
        <w:t>6</w:t>
      </w:r>
      <w:r w:rsidR="00D84061" w:rsidRPr="00D84061">
        <w:rPr>
          <w:rFonts w:ascii="Calibri" w:hAnsi="Calibri" w:cs="Calibri"/>
        </w:rPr>
        <w:t>448/6</w:t>
      </w:r>
    </w:p>
    <w:p w14:paraId="353A3E4D" w14:textId="17258E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80CAC">
        <w:rPr>
          <w:rFonts w:ascii="Calibri" w:hAnsi="Calibri" w:cs="Calibri"/>
        </w:rPr>
        <w:t>0,2</w:t>
      </w:r>
      <w:r w:rsidR="00D84061">
        <w:rPr>
          <w:rFonts w:ascii="Calibri" w:hAnsi="Calibri" w:cs="Calibri"/>
        </w:rPr>
        <w:t>1</w:t>
      </w:r>
      <w:r w:rsidR="00267E2E">
        <w:rPr>
          <w:rFonts w:ascii="Calibri" w:hAnsi="Calibri" w:cs="Calibri"/>
        </w:rPr>
        <w:t xml:space="preserve"> ha</w:t>
      </w:r>
    </w:p>
    <w:p w14:paraId="0DDE992C" w14:textId="3D704159" w:rsidR="00FE4248" w:rsidRPr="00780CAC" w:rsidRDefault="00D77178" w:rsidP="00780CAC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780CAC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573/4, AM-2, obręb 0006 Dzikowiec, o ogólnej pow. 0,21 ha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sklasyfikowana jako ŁIV,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780CA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77EE4C4D" w14:textId="77777777" w:rsidR="00780CAC" w:rsidRDefault="00780CAC" w:rsidP="00FE424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 dla terenu górniczego złoża „Słupiec-Dębówka” działka nr 573/4 położona w Dzikowcu przeznaczona jest:</w:t>
      </w:r>
    </w:p>
    <w:p w14:paraId="37FF0FBB" w14:textId="015EFD00" w:rsidR="00CB4780" w:rsidRDefault="00CB4780" w:rsidP="00CB478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rolne, leży w granicach terenu oznaczonego na rysunku ww. planu symbolem G7R,</w:t>
      </w:r>
    </w:p>
    <w:p w14:paraId="509276D6" w14:textId="77777777" w:rsidR="00CB4780" w:rsidRDefault="00CB4780" w:rsidP="00CB478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dla sieci, urządzeń i obiektów zaopatrzenia w wodę, leży w granicach terenu oznaczonego na rysunku ww. planu symbolem G1W,</w:t>
      </w:r>
    </w:p>
    <w:p w14:paraId="248B0741" w14:textId="77777777" w:rsidR="00CB4780" w:rsidRDefault="00CB4780" w:rsidP="00CB478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dla prowadzenia gospodarki leśnej, leży w granicach terenu oznaczonego na rysunku ww. planu symbolem G9ZL.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0F366A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B4780">
        <w:rPr>
          <w:rFonts w:ascii="Calibri" w:hAnsi="Calibri" w:cs="Calibri"/>
        </w:rPr>
        <w:t>48,09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54629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54629">
        <w:rPr>
          <w:rFonts w:cs="Calibri"/>
        </w:rPr>
        <w:tab/>
      </w:r>
      <w:r w:rsidR="002F7763" w:rsidRPr="00A54629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20"/>
  </w:num>
  <w:num w:numId="12">
    <w:abstractNumId w:val="16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13"/>
  </w:num>
  <w:num w:numId="18">
    <w:abstractNumId w:val="7"/>
  </w:num>
  <w:num w:numId="19">
    <w:abstractNumId w:val="1"/>
  </w:num>
  <w:num w:numId="20">
    <w:abstractNumId w:val="18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E6828"/>
    <w:rsid w:val="007F5B19"/>
    <w:rsid w:val="00811C0D"/>
    <w:rsid w:val="00822332"/>
    <w:rsid w:val="00864AF4"/>
    <w:rsid w:val="00873317"/>
    <w:rsid w:val="008A61C2"/>
    <w:rsid w:val="008E5460"/>
    <w:rsid w:val="009503E8"/>
    <w:rsid w:val="00954E2E"/>
    <w:rsid w:val="00985085"/>
    <w:rsid w:val="00986A39"/>
    <w:rsid w:val="00992DC0"/>
    <w:rsid w:val="009C7B9D"/>
    <w:rsid w:val="00A54629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7701"/>
    <w:rsid w:val="00C81CE8"/>
    <w:rsid w:val="00CB4780"/>
    <w:rsid w:val="00CD7536"/>
    <w:rsid w:val="00CE1842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2021-08-19T13:22:00Z</cp:lastPrinted>
  <dcterms:created xsi:type="dcterms:W3CDTF">2021-08-23T09:41:00Z</dcterms:created>
  <dcterms:modified xsi:type="dcterms:W3CDTF">2021-08-23T09:41:00Z</dcterms:modified>
</cp:coreProperties>
</file>