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2C38" w14:textId="6272839A" w:rsidR="00FA7813" w:rsidRPr="005B720B" w:rsidRDefault="00FA7813" w:rsidP="00FA7813">
      <w:pPr>
        <w:pStyle w:val="Nagwek2"/>
        <w:rPr>
          <w:color w:val="auto"/>
        </w:rPr>
      </w:pPr>
      <w:r w:rsidRPr="005B720B">
        <w:rPr>
          <w:color w:val="auto"/>
        </w:rPr>
        <w:t>Zarządzenie Wójta Gminy Nowa Ruda nr</w:t>
      </w:r>
      <w:r>
        <w:rPr>
          <w:color w:val="auto"/>
        </w:rPr>
        <w:t xml:space="preserve"> </w:t>
      </w:r>
      <w:r w:rsidR="00A83D25">
        <w:rPr>
          <w:color w:val="auto"/>
        </w:rPr>
        <w:t>274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>a</w:t>
      </w:r>
      <w:r w:rsidR="00FD4F2A">
        <w:rPr>
          <w:color w:val="auto"/>
        </w:rPr>
        <w:t xml:space="preserve"> 12 </w:t>
      </w:r>
      <w:r>
        <w:rPr>
          <w:color w:val="auto"/>
        </w:rPr>
        <w:t xml:space="preserve">sierpnia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4AA441E6" w14:textId="77777777" w:rsidR="00FA7813" w:rsidRPr="005B720B" w:rsidRDefault="00FA7813" w:rsidP="00FA7813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2020 r. poz. 1990; zm.: Dz. U. z 2019 r. poz. 2020 oraz z 2021 r. poz. 11 i poz. 234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1A810194" w14:textId="3E25D07F" w:rsidR="00FA7813" w:rsidRPr="008A2475" w:rsidRDefault="00FA7813" w:rsidP="00FA7813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niezabudowaną położoną w </w:t>
      </w:r>
      <w:r w:rsidR="00360716">
        <w:rPr>
          <w:color w:val="000000" w:themeColor="text1"/>
          <w:sz w:val="24"/>
        </w:rPr>
        <w:t>Ludwikowicach Kłodzkich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 xml:space="preserve">w granicach działki nr </w:t>
      </w:r>
      <w:r w:rsidR="00360716">
        <w:rPr>
          <w:color w:val="000000" w:themeColor="text1"/>
          <w:sz w:val="24"/>
        </w:rPr>
        <w:t>901/7</w:t>
      </w:r>
      <w:r w:rsidRPr="008A2475">
        <w:rPr>
          <w:color w:val="000000" w:themeColor="text1"/>
          <w:sz w:val="24"/>
        </w:rPr>
        <w:t xml:space="preserve"> o powierzchni 0,</w:t>
      </w:r>
      <w:r w:rsidR="00360716">
        <w:rPr>
          <w:color w:val="000000" w:themeColor="text1"/>
          <w:sz w:val="24"/>
        </w:rPr>
        <w:t>16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</w:t>
      </w:r>
      <w:r w:rsidR="00360716">
        <w:rPr>
          <w:color w:val="000000" w:themeColor="text1"/>
          <w:sz w:val="24"/>
        </w:rPr>
        <w:t>00027861/4</w:t>
      </w:r>
      <w:r>
        <w:rPr>
          <w:color w:val="000000" w:themeColor="text1"/>
          <w:sz w:val="24"/>
        </w:rPr>
        <w:t>.</w:t>
      </w:r>
    </w:p>
    <w:p w14:paraId="62264941" w14:textId="77777777" w:rsidR="00FA7813" w:rsidRPr="002C0D4F" w:rsidRDefault="00FA7813" w:rsidP="00FA7813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71D52F2F" w14:textId="56D88A4B" w:rsidR="00FA7813" w:rsidRPr="002C0D4F" w:rsidRDefault="00FA7813" w:rsidP="00FA7813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360716">
        <w:rPr>
          <w:color w:val="000000" w:themeColor="text1"/>
          <w:sz w:val="24"/>
        </w:rPr>
        <w:t>Ludwikowice Kłodzkie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1A7FFF7C" w14:textId="77777777" w:rsidR="00FA7813" w:rsidRPr="002C0D4F" w:rsidRDefault="00FA7813" w:rsidP="00FA7813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B78F09E" w14:textId="77777777" w:rsidR="00FA7813" w:rsidRPr="002C0D4F" w:rsidRDefault="00FA7813" w:rsidP="00FA7813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29B3BC8F" w14:textId="134AA2EE" w:rsidR="00FA7813" w:rsidRPr="00360716" w:rsidRDefault="00FA7813" w:rsidP="00FA7813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360716">
        <w:rPr>
          <w:color w:val="000000" w:themeColor="text1"/>
          <w:sz w:val="24"/>
          <w:szCs w:val="24"/>
        </w:rPr>
        <w:t>/</w:t>
      </w:r>
      <w:r w:rsidR="00FD4F2A">
        <w:rPr>
          <w:color w:val="000000" w:themeColor="text1"/>
          <w:sz w:val="24"/>
          <w:szCs w:val="24"/>
        </w:rPr>
        <w:t>z up. Wójta Anna Zawiślak Zastępca Wójta</w:t>
      </w:r>
      <w:r w:rsidRPr="00360716">
        <w:rPr>
          <w:color w:val="000000" w:themeColor="text1"/>
          <w:sz w:val="24"/>
          <w:szCs w:val="24"/>
        </w:rPr>
        <w:t>/</w:t>
      </w:r>
    </w:p>
    <w:bookmarkEnd w:id="0"/>
    <w:p w14:paraId="6F5587A6" w14:textId="7229DC50" w:rsidR="00FA7813" w:rsidRPr="005B720B" w:rsidRDefault="00FA7813" w:rsidP="00FA7813">
      <w:pPr>
        <w:pStyle w:val="Nagwek1"/>
        <w:rPr>
          <w:color w:val="auto"/>
        </w:rPr>
      </w:pPr>
      <w:r w:rsidRPr="00360716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A83D25">
        <w:rPr>
          <w:color w:val="auto"/>
        </w:rPr>
        <w:t>274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 w:rsidR="00FD4F2A">
        <w:rPr>
          <w:color w:val="auto"/>
        </w:rPr>
        <w:t xml:space="preserve"> 12 </w:t>
      </w:r>
      <w:r w:rsidR="00360716">
        <w:rPr>
          <w:color w:val="auto"/>
        </w:rPr>
        <w:t>s</w:t>
      </w:r>
      <w:r>
        <w:rPr>
          <w:color w:val="auto"/>
        </w:rPr>
        <w:t xml:space="preserve">ierpnia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3F41D301" w14:textId="77777777" w:rsidR="00FA7813" w:rsidRPr="00424224" w:rsidRDefault="00FA7813" w:rsidP="00FA7813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5B48B630" w14:textId="3AC991FD" w:rsidR="00FA7813" w:rsidRPr="00370C0B" w:rsidRDefault="00FA7813" w:rsidP="00FA7813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 w:rsidR="00FD4F2A">
        <w:rPr>
          <w:sz w:val="24"/>
          <w:szCs w:val="24"/>
        </w:rPr>
        <w:t xml:space="preserve"> 12.08.</w:t>
      </w:r>
      <w:r>
        <w:rPr>
          <w:sz w:val="24"/>
          <w:szCs w:val="24"/>
        </w:rPr>
        <w:t>2021</w:t>
      </w:r>
      <w:r w:rsidRPr="00370C0B">
        <w:rPr>
          <w:sz w:val="24"/>
          <w:szCs w:val="24"/>
        </w:rPr>
        <w:t xml:space="preserve"> r. do dnia</w:t>
      </w:r>
      <w:r>
        <w:rPr>
          <w:sz w:val="24"/>
          <w:szCs w:val="24"/>
        </w:rPr>
        <w:t xml:space="preserve"> </w:t>
      </w:r>
      <w:r w:rsidR="00FD4F2A">
        <w:rPr>
          <w:sz w:val="24"/>
          <w:szCs w:val="24"/>
        </w:rPr>
        <w:t>1.09.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</w:t>
      </w:r>
    </w:p>
    <w:p w14:paraId="0F822DB3" w14:textId="77777777" w:rsidR="00FA7813" w:rsidRPr="005B720B" w:rsidRDefault="00FA7813" w:rsidP="00FA7813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101FF2D6" w14:textId="0B1D47C0" w:rsidR="00FA7813" w:rsidRPr="005B720B" w:rsidRDefault="00FA7813" w:rsidP="00FA7813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</w:t>
      </w:r>
      <w:r w:rsidR="00360716">
        <w:rPr>
          <w:sz w:val="24"/>
          <w:szCs w:val="24"/>
        </w:rPr>
        <w:t>7861/4</w:t>
      </w:r>
    </w:p>
    <w:p w14:paraId="34B3C82C" w14:textId="62CD9410" w:rsidR="00FA7813" w:rsidRPr="005B720B" w:rsidRDefault="00FA7813" w:rsidP="00FA7813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360716">
        <w:rPr>
          <w:sz w:val="24"/>
          <w:szCs w:val="24"/>
        </w:rPr>
        <w:t>901/7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360716">
        <w:rPr>
          <w:sz w:val="24"/>
          <w:szCs w:val="24"/>
        </w:rPr>
        <w:t>3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</w:t>
      </w:r>
      <w:r w:rsidR="00360716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360716">
        <w:rPr>
          <w:sz w:val="24"/>
          <w:szCs w:val="24"/>
        </w:rPr>
        <w:t>Ludwikowice</w:t>
      </w:r>
    </w:p>
    <w:p w14:paraId="7012FDF3" w14:textId="1F707F78" w:rsidR="00FA7813" w:rsidRPr="005B720B" w:rsidRDefault="00FA7813" w:rsidP="00FA7813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360716">
        <w:rPr>
          <w:sz w:val="24"/>
          <w:szCs w:val="24"/>
        </w:rPr>
        <w:t>16</w:t>
      </w:r>
      <w:r w:rsidRPr="005B720B">
        <w:rPr>
          <w:sz w:val="24"/>
          <w:szCs w:val="24"/>
        </w:rPr>
        <w:t xml:space="preserve"> ha.</w:t>
      </w:r>
    </w:p>
    <w:p w14:paraId="23A5356F" w14:textId="67FFE307" w:rsidR="00FA7813" w:rsidRPr="00961D74" w:rsidRDefault="00FA7813" w:rsidP="00FA781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360716">
        <w:rPr>
          <w:rFonts w:asciiTheme="minorHAnsi" w:eastAsia="Times New Roman" w:hAnsiTheme="minorHAnsi" w:cstheme="minorHAnsi"/>
        </w:rPr>
        <w:t>901/7</w:t>
      </w:r>
      <w:r w:rsidRPr="00961D74">
        <w:rPr>
          <w:rFonts w:asciiTheme="minorHAnsi" w:eastAsia="Times New Roman" w:hAnsiTheme="minorHAnsi" w:cstheme="minorHAnsi"/>
        </w:rPr>
        <w:t xml:space="preserve"> (</w:t>
      </w:r>
      <w:r w:rsidR="00360716">
        <w:rPr>
          <w:rFonts w:asciiTheme="minorHAnsi" w:eastAsia="Times New Roman" w:hAnsiTheme="minorHAnsi" w:cstheme="minorHAnsi"/>
        </w:rPr>
        <w:t>N</w:t>
      </w:r>
      <w:r w:rsidRPr="00961D74">
        <w:rPr>
          <w:rFonts w:asciiTheme="minorHAnsi" w:eastAsia="Times New Roman" w:hAnsiTheme="minorHAnsi" w:cstheme="minorHAnsi"/>
        </w:rPr>
        <w:t>) o powierzchni 0,</w:t>
      </w:r>
      <w:r w:rsidR="00360716">
        <w:rPr>
          <w:rFonts w:asciiTheme="minorHAnsi" w:eastAsia="Times New Roman" w:hAnsiTheme="minorHAnsi" w:cstheme="minorHAnsi"/>
        </w:rPr>
        <w:t>16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 w:rsidR="00360716"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 w:rsidR="00360716">
        <w:rPr>
          <w:rFonts w:asciiTheme="minorHAnsi" w:eastAsia="Times New Roman" w:hAnsiTheme="minorHAnsi" w:cstheme="minorHAnsi"/>
        </w:rPr>
        <w:t>Ludwikowice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regularnym-</w:t>
      </w:r>
      <w:r w:rsidR="00360716">
        <w:rPr>
          <w:rFonts w:asciiTheme="minorHAnsi" w:hAnsiTheme="minorHAnsi" w:cstheme="minorHAnsi"/>
        </w:rPr>
        <w:t>zbliżonym do trapezu</w:t>
      </w:r>
      <w:r w:rsidRPr="00961D74">
        <w:rPr>
          <w:rFonts w:asciiTheme="minorHAnsi" w:hAnsiTheme="minorHAnsi" w:cstheme="minorHAnsi"/>
        </w:rPr>
        <w:t>, położona na</w:t>
      </w:r>
      <w:r>
        <w:rPr>
          <w:rFonts w:asciiTheme="minorHAnsi" w:hAnsiTheme="minorHAnsi" w:cstheme="minorHAnsi"/>
        </w:rPr>
        <w:t xml:space="preserve"> terenie </w:t>
      </w:r>
      <w:r w:rsidR="00360716">
        <w:rPr>
          <w:rFonts w:asciiTheme="minorHAnsi" w:hAnsiTheme="minorHAnsi" w:cstheme="minorHAnsi"/>
        </w:rPr>
        <w:t>nachylonym. Działka zakrzaczona i porośnięta pojedynczymi drzewami klonu – bez znaczącego wpływu na wartość nieruchomości.</w:t>
      </w:r>
    </w:p>
    <w:p w14:paraId="54C3C908" w14:textId="1332594C" w:rsidR="00FA7813" w:rsidRPr="005B720B" w:rsidRDefault="00FA7813" w:rsidP="00360716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 w:rsidR="00360716">
        <w:rPr>
          <w:rFonts w:asciiTheme="minorHAnsi" w:hAnsiTheme="minorHAnsi" w:cstheme="minorHAnsi"/>
        </w:rPr>
        <w:t xml:space="preserve"> z Miejscowym Planem zagospodarowania </w:t>
      </w:r>
      <w:r w:rsidR="000200EF">
        <w:rPr>
          <w:rFonts w:asciiTheme="minorHAnsi" w:hAnsiTheme="minorHAnsi" w:cstheme="minorHAnsi"/>
        </w:rPr>
        <w:t>p</w:t>
      </w:r>
      <w:r w:rsidR="00360716">
        <w:rPr>
          <w:rFonts w:asciiTheme="minorHAnsi" w:hAnsiTheme="minorHAnsi" w:cstheme="minorHAnsi"/>
        </w:rPr>
        <w:t>rzestrzen</w:t>
      </w:r>
      <w:r w:rsidR="000200EF">
        <w:rPr>
          <w:rFonts w:asciiTheme="minorHAnsi" w:hAnsiTheme="minorHAnsi" w:cstheme="minorHAnsi"/>
        </w:rPr>
        <w:t>n</w:t>
      </w:r>
      <w:r w:rsidR="00360716">
        <w:rPr>
          <w:rFonts w:asciiTheme="minorHAnsi" w:hAnsiTheme="minorHAnsi" w:cstheme="minorHAnsi"/>
        </w:rPr>
        <w:t>ego Gminy Nowa Ruda dla części wsi Ludwikowice Kłodzkie działka przeznaczona jest: częściowo na cele zabudowy zagrodowej, obiektów gospodarczych wraz z obiektami usługowymi o ch</w:t>
      </w:r>
      <w:r w:rsidR="000200EF">
        <w:rPr>
          <w:rFonts w:asciiTheme="minorHAnsi" w:hAnsiTheme="minorHAnsi" w:cstheme="minorHAnsi"/>
        </w:rPr>
        <w:t>a</w:t>
      </w:r>
      <w:r w:rsidR="00360716">
        <w:rPr>
          <w:rFonts w:asciiTheme="minorHAnsi" w:hAnsiTheme="minorHAnsi" w:cstheme="minorHAnsi"/>
        </w:rPr>
        <w:t>rakt</w:t>
      </w:r>
      <w:r w:rsidR="000200EF">
        <w:rPr>
          <w:rFonts w:asciiTheme="minorHAnsi" w:hAnsiTheme="minorHAnsi" w:cstheme="minorHAnsi"/>
        </w:rPr>
        <w:t>e</w:t>
      </w:r>
      <w:r w:rsidR="00360716">
        <w:rPr>
          <w:rFonts w:asciiTheme="minorHAnsi" w:hAnsiTheme="minorHAnsi" w:cstheme="minorHAnsi"/>
        </w:rPr>
        <w:t xml:space="preserve">rze rolniczym dopuszczonej do realizacji na terenach użytkowanych </w:t>
      </w:r>
      <w:r w:rsidR="000200EF">
        <w:rPr>
          <w:rFonts w:asciiTheme="minorHAnsi" w:hAnsiTheme="minorHAnsi" w:cstheme="minorHAnsi"/>
        </w:rPr>
        <w:t>r</w:t>
      </w:r>
      <w:r w:rsidR="00360716">
        <w:rPr>
          <w:rFonts w:asciiTheme="minorHAnsi" w:hAnsiTheme="minorHAnsi" w:cstheme="minorHAnsi"/>
        </w:rPr>
        <w:t>olniczo wiejskich układów</w:t>
      </w:r>
      <w:r w:rsidR="000200EF">
        <w:rPr>
          <w:rFonts w:asciiTheme="minorHAnsi" w:hAnsiTheme="minorHAnsi" w:cstheme="minorHAnsi"/>
        </w:rPr>
        <w:t xml:space="preserve"> osadniczych (1366 m2), częściowo przeznaczona na cele użytkowania rolniczego (154 m2), częściowo posiada status drogi wewnętrznej (80 m2)</w:t>
      </w:r>
      <w:r w:rsidRPr="00961D74">
        <w:rPr>
          <w:rFonts w:asciiTheme="minorHAnsi" w:hAnsiTheme="minorHAnsi" w:cstheme="minorHAnsi"/>
        </w:rPr>
        <w:t xml:space="preserve"> </w:t>
      </w:r>
      <w:r w:rsidR="00360716">
        <w:rPr>
          <w:rFonts w:asciiTheme="minorHAnsi" w:hAnsiTheme="minorHAnsi" w:cstheme="minorHAnsi"/>
        </w:rPr>
        <w:br/>
      </w:r>
      <w:r w:rsidRPr="005B720B">
        <w:rPr>
          <w:b/>
          <w:bCs/>
        </w:rPr>
        <w:t xml:space="preserve">Forma przeznaczenia do sprzedaży: </w:t>
      </w:r>
      <w:r>
        <w:rPr>
          <w:b/>
          <w:bCs/>
        </w:rPr>
        <w:t>przetarg</w:t>
      </w:r>
    </w:p>
    <w:p w14:paraId="76042779" w14:textId="2CC29801" w:rsidR="00FA7813" w:rsidRPr="00312FB0" w:rsidRDefault="00FA7813" w:rsidP="00FA7813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 xml:space="preserve">Cena nieruchomości: </w:t>
      </w:r>
      <w:r>
        <w:rPr>
          <w:b/>
          <w:bCs/>
          <w:sz w:val="24"/>
          <w:szCs w:val="24"/>
        </w:rPr>
        <w:t>2</w:t>
      </w:r>
      <w:r w:rsidR="000200E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.000,00 zł </w:t>
      </w:r>
      <w:r w:rsidR="000200EF" w:rsidRPr="00A3171E">
        <w:rPr>
          <w:sz w:val="24"/>
          <w:szCs w:val="24"/>
        </w:rPr>
        <w:t xml:space="preserve">zw. z podatku VAT na </w:t>
      </w:r>
      <w:proofErr w:type="spellStart"/>
      <w:r w:rsidR="000200EF" w:rsidRPr="00A3171E">
        <w:rPr>
          <w:sz w:val="24"/>
          <w:szCs w:val="24"/>
        </w:rPr>
        <w:t>pdst</w:t>
      </w:r>
      <w:proofErr w:type="spellEnd"/>
      <w:r w:rsidR="000200EF" w:rsidRPr="00A3171E">
        <w:rPr>
          <w:sz w:val="24"/>
          <w:szCs w:val="24"/>
        </w:rPr>
        <w:t xml:space="preserve">. art. 43 ust. 1 pkt 9 ustawy o podatku od towarów i usług w części przeznaczonej w MPZP ca cele </w:t>
      </w:r>
      <w:r w:rsidR="000200EF">
        <w:rPr>
          <w:sz w:val="24"/>
          <w:szCs w:val="24"/>
        </w:rPr>
        <w:t>użytkowania rolniczego</w:t>
      </w:r>
      <w:r w:rsidR="000200EF" w:rsidRPr="00A3171E">
        <w:rPr>
          <w:sz w:val="24"/>
          <w:szCs w:val="24"/>
        </w:rPr>
        <w:t>, w części przeznaczonej w MPZP na</w:t>
      </w:r>
      <w:r w:rsidR="000200EF">
        <w:rPr>
          <w:sz w:val="24"/>
          <w:szCs w:val="24"/>
        </w:rPr>
        <w:t xml:space="preserve"> </w:t>
      </w:r>
      <w:r w:rsidR="000200EF">
        <w:rPr>
          <w:rFonts w:asciiTheme="minorHAnsi" w:hAnsiTheme="minorHAnsi" w:cstheme="minorHAnsi"/>
        </w:rPr>
        <w:t xml:space="preserve">cele zabudowy zagrodowej, obiektów gospodarczych wraz z obiektami usługowymi o charakterze rolniczym dopuszczonej do realizacji na terenach użytkowanych rolniczo wiejskich układów osadniczych oraz w części przeznaczonej pod drogę wewnętrzną </w:t>
      </w:r>
      <w:r w:rsidR="000200EF" w:rsidRPr="00A3171E">
        <w:rPr>
          <w:sz w:val="24"/>
          <w:szCs w:val="24"/>
        </w:rPr>
        <w:t xml:space="preserve">obciążenie podatkiem od towarów i usług w wysokości 23% </w:t>
      </w:r>
    </w:p>
    <w:p w14:paraId="186B388F" w14:textId="77777777" w:rsidR="00FA7813" w:rsidRPr="007A7EF1" w:rsidRDefault="00FA7813" w:rsidP="00FA7813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64657321" w14:textId="77777777" w:rsidR="00FA7813" w:rsidRPr="005B720B" w:rsidRDefault="00FA7813" w:rsidP="00FA7813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22FEA723" w14:textId="77777777" w:rsidR="00FA7813" w:rsidRPr="005B720B" w:rsidRDefault="00FA7813" w:rsidP="00FA7813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lastRenderedPageBreak/>
        <w:t>osoby, które są poprzednimi właścicielami zbywanej nieruchomości pozbawionymi prawa jej własności przed 05.12.1990 r., albo ich spadkobiercami</w:t>
      </w:r>
    </w:p>
    <w:p w14:paraId="1E5E9DA4" w14:textId="77777777" w:rsidR="00FA7813" w:rsidRPr="00072C9F" w:rsidRDefault="00FA7813" w:rsidP="00FA7813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  <w:r w:rsidRPr="005B720B">
        <w:rPr>
          <w:b/>
          <w:bCs/>
          <w:sz w:val="24"/>
          <w:szCs w:val="24"/>
        </w:rPr>
        <w:t>Otrzymują:</w:t>
      </w:r>
    </w:p>
    <w:p w14:paraId="2ED271B3" w14:textId="408920E3" w:rsidR="00FA7813" w:rsidRPr="005B720B" w:rsidRDefault="00FA7813" w:rsidP="00FA7813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0200EF">
        <w:rPr>
          <w:sz w:val="24"/>
          <w:szCs w:val="24"/>
        </w:rPr>
        <w:t>Ludwikowice Kłodzkie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– do ogłoszenia na tablicy ogłoszeń</w:t>
      </w:r>
    </w:p>
    <w:p w14:paraId="5A60A0B0" w14:textId="77777777" w:rsidR="00FA7813" w:rsidRPr="000A594C" w:rsidRDefault="00FA7813" w:rsidP="00FA7813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480176C6" w14:textId="77777777" w:rsidR="00FA7813" w:rsidRPr="000A594C" w:rsidRDefault="00FA7813" w:rsidP="00FA7813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</w:p>
    <w:p w14:paraId="7B3666EA" w14:textId="096D1D70" w:rsidR="00FA7813" w:rsidRPr="000200EF" w:rsidRDefault="00FA7813" w:rsidP="00FA7813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0A594C">
        <w:rPr>
          <w:sz w:val="24"/>
          <w:szCs w:val="24"/>
        </w:rPr>
        <w:tab/>
      </w:r>
      <w:r w:rsidRPr="000200EF">
        <w:rPr>
          <w:color w:val="000000" w:themeColor="text1"/>
          <w:sz w:val="24"/>
          <w:szCs w:val="24"/>
        </w:rPr>
        <w:t>/</w:t>
      </w:r>
      <w:r w:rsidR="00FD4F2A">
        <w:rPr>
          <w:color w:val="000000" w:themeColor="text1"/>
          <w:sz w:val="24"/>
          <w:szCs w:val="24"/>
        </w:rPr>
        <w:t>z up. Wójta Anna Zawiślak Zastępca Wójta</w:t>
      </w:r>
      <w:r w:rsidRPr="000200EF">
        <w:rPr>
          <w:color w:val="000000" w:themeColor="text1"/>
          <w:sz w:val="24"/>
          <w:szCs w:val="24"/>
        </w:rPr>
        <w:t>/</w:t>
      </w:r>
    </w:p>
    <w:p w14:paraId="711708CE" w14:textId="77777777" w:rsidR="00FA7813" w:rsidRPr="005B720B" w:rsidRDefault="00FA7813" w:rsidP="00FA7813">
      <w:pPr>
        <w:spacing w:after="0" w:line="360" w:lineRule="auto"/>
        <w:rPr>
          <w:sz w:val="24"/>
          <w:szCs w:val="24"/>
        </w:rPr>
      </w:pPr>
    </w:p>
    <w:p w14:paraId="4591DF66" w14:textId="77777777" w:rsidR="004A37F9" w:rsidRDefault="00A83D25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13"/>
    <w:rsid w:val="000200EF"/>
    <w:rsid w:val="00360716"/>
    <w:rsid w:val="009E1E95"/>
    <w:rsid w:val="00A779F1"/>
    <w:rsid w:val="00A83D25"/>
    <w:rsid w:val="00FA7813"/>
    <w:rsid w:val="00FD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ECF4"/>
  <w15:chartTrackingRefBased/>
  <w15:docId w15:val="{82C43D7A-05B4-480A-861A-A2E725FA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13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7813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7813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781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A781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FA7813"/>
    <w:pPr>
      <w:ind w:left="720"/>
    </w:pPr>
  </w:style>
  <w:style w:type="paragraph" w:customStyle="1" w:styleId="Standard">
    <w:name w:val="Standard"/>
    <w:rsid w:val="00FA78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781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2021-08-10T08:06:00Z</cp:lastPrinted>
  <dcterms:created xsi:type="dcterms:W3CDTF">2021-08-10T07:49:00Z</dcterms:created>
  <dcterms:modified xsi:type="dcterms:W3CDTF">2021-08-12T09:11:00Z</dcterms:modified>
</cp:coreProperties>
</file>