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F9CEC2F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10FEC">
        <w:rPr>
          <w:rStyle w:val="Pogrubienie"/>
        </w:rPr>
        <w:t>193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710FEC">
        <w:rPr>
          <w:rStyle w:val="Pogrubienie"/>
        </w:rPr>
        <w:t xml:space="preserve">22 czerwca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19D02BA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4778E6">
        <w:t>t.j</w:t>
      </w:r>
      <w:proofErr w:type="spellEnd"/>
      <w:r w:rsidR="004778E6">
        <w:t xml:space="preserve">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1, § 20 ust. 2 pkt 5</w:t>
      </w:r>
      <w:r w:rsidR="00E1626C">
        <w:t>, ust. 5</w:t>
      </w:r>
      <w:r w:rsidRPr="00B671B0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4FF8CA88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9C1B24">
        <w:rPr>
          <w:rFonts w:ascii="Calibri" w:eastAsia="Calibri" w:hAnsi="Calibri" w:cs="Calibri"/>
        </w:rPr>
        <w:t>665/16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9C1B24">
        <w:rPr>
          <w:rFonts w:ascii="Calibri" w:eastAsia="Calibri" w:hAnsi="Calibri" w:cs="Calibri"/>
        </w:rPr>
        <w:t>28 października</w:t>
      </w:r>
      <w:r w:rsidR="00E1626C">
        <w:rPr>
          <w:rFonts w:ascii="Calibri" w:eastAsia="Calibri" w:hAnsi="Calibri" w:cs="Calibri"/>
        </w:rPr>
        <w:t xml:space="preserve"> 2016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1308D279" w:rsidR="00170181" w:rsidRPr="00710FEC" w:rsidRDefault="00E1626C" w:rsidP="00E1626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710FEC">
        <w:rPr>
          <w:rFonts w:cs="Calibri"/>
        </w:rPr>
        <w:tab/>
        <w:t>/Z up. Wójta Anna Zawiślak - Zastępca Wójta/</w:t>
      </w:r>
    </w:p>
    <w:sectPr w:rsidR="00170181" w:rsidRPr="0071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434A9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0FEC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9C1B24"/>
    <w:rsid w:val="00A14361"/>
    <w:rsid w:val="00A41E9E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CE2AD5"/>
    <w:rsid w:val="00D77178"/>
    <w:rsid w:val="00D973C4"/>
    <w:rsid w:val="00E040D0"/>
    <w:rsid w:val="00E1626C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2021-06-15T13:14:00Z</cp:lastPrinted>
  <dcterms:created xsi:type="dcterms:W3CDTF">2021-06-22T06:35:00Z</dcterms:created>
  <dcterms:modified xsi:type="dcterms:W3CDTF">2021-06-22T06:35:00Z</dcterms:modified>
</cp:coreProperties>
</file>