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CEC9FE2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A25F4">
        <w:rPr>
          <w:rStyle w:val="Pogrubienie"/>
        </w:rPr>
        <w:t>171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3A25F4">
        <w:rPr>
          <w:rStyle w:val="Pogrubienie"/>
        </w:rPr>
        <w:t>01 czerwca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228B2F8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r w:rsidR="004778E6">
        <w:t xml:space="preserve">t.j.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r w:rsidR="00A41E9E">
        <w:t>t.j. Dz. U. z 2020 r. poz. 1990; zm.: Dz. U. z 2019 r. poz. 2020 oraz z 2021 r. poz. 11 i poz. 234)</w:t>
      </w:r>
      <w:r w:rsidRPr="00B671B0">
        <w:t xml:space="preserve">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7B9F84ED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CE2AD5">
        <w:rPr>
          <w:rFonts w:ascii="Calibri" w:eastAsia="Calibri" w:hAnsi="Calibri" w:cs="Calibri"/>
        </w:rPr>
        <w:t>299/19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CE2AD5">
        <w:rPr>
          <w:rFonts w:ascii="Calibri" w:eastAsia="Calibri" w:hAnsi="Calibri" w:cs="Calibri"/>
        </w:rPr>
        <w:t>16 lipca</w:t>
      </w:r>
      <w:r w:rsidR="004778E6">
        <w:rPr>
          <w:rFonts w:ascii="Calibri" w:eastAsia="Calibri" w:hAnsi="Calibri" w:cs="Calibri"/>
        </w:rPr>
        <w:t xml:space="preserve"> 201</w:t>
      </w:r>
      <w:r w:rsidR="00CE2AD5">
        <w:rPr>
          <w:rFonts w:ascii="Calibri" w:eastAsia="Calibri" w:hAnsi="Calibri" w:cs="Calibri"/>
        </w:rPr>
        <w:t>9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57BE0E3" w:rsidR="00170181" w:rsidRPr="00343A87" w:rsidRDefault="00C82264" w:rsidP="00C8226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43A87">
        <w:rPr>
          <w:rFonts w:cs="Calibri"/>
        </w:rPr>
        <w:tab/>
      </w:r>
      <w:r w:rsidR="003A25F4" w:rsidRPr="00BA6BEC">
        <w:rPr>
          <w:rFonts w:cs="Calibri"/>
        </w:rPr>
        <w:t>/Z up. Wójta Anna Zawiślak - Zastępca Wójta/</w:t>
      </w:r>
    </w:p>
    <w:sectPr w:rsidR="00170181" w:rsidRPr="0034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A25F4"/>
    <w:rsid w:val="003C52F8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2021-04-28T13:16:00Z</cp:lastPrinted>
  <dcterms:created xsi:type="dcterms:W3CDTF">2021-06-01T11:42:00Z</dcterms:created>
  <dcterms:modified xsi:type="dcterms:W3CDTF">2021-06-01T11:47:00Z</dcterms:modified>
</cp:coreProperties>
</file>