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69FAEAA" w14:textId="575B553F" w:rsidR="00857C5C" w:rsidRPr="00986E05" w:rsidRDefault="00857C5C" w:rsidP="00986E05">
      <w:pPr>
        <w:pStyle w:val="Nagwek1"/>
      </w:pPr>
      <w:r w:rsidRPr="00986E05">
        <w:t xml:space="preserve">ZARZĄDZENIE  Nr </w:t>
      </w:r>
      <w:r w:rsidR="00D41711" w:rsidRPr="00986E05">
        <w:t>5</w:t>
      </w:r>
      <w:r w:rsidR="001A428B">
        <w:t>90</w:t>
      </w:r>
      <w:r w:rsidRPr="00986E05">
        <w:t>/</w:t>
      </w:r>
      <w:r w:rsidR="003C21CC" w:rsidRPr="00986E05">
        <w:t>20</w:t>
      </w:r>
    </w:p>
    <w:p w14:paraId="36FC5D64" w14:textId="77777777" w:rsidR="00857C5C" w:rsidRPr="00986E05" w:rsidRDefault="00857C5C" w:rsidP="00986E05">
      <w:pPr>
        <w:pStyle w:val="Nagwek1"/>
      </w:pPr>
      <w:r w:rsidRPr="00986E05">
        <w:t>Wójta Gminy Nowa Ruda</w:t>
      </w:r>
    </w:p>
    <w:p w14:paraId="0A97908F" w14:textId="36F19D50" w:rsidR="00857C5C" w:rsidRPr="00986E05" w:rsidRDefault="00857C5C" w:rsidP="00986E05">
      <w:pPr>
        <w:pStyle w:val="Nagwek1"/>
      </w:pPr>
      <w:r w:rsidRPr="00986E05">
        <w:t xml:space="preserve"> z dnia</w:t>
      </w:r>
      <w:r w:rsidR="00D41711" w:rsidRPr="00986E05">
        <w:t xml:space="preserve"> </w:t>
      </w:r>
      <w:r w:rsidR="001A428B">
        <w:t>24</w:t>
      </w:r>
      <w:r w:rsidR="00D41711" w:rsidRPr="00986E05">
        <w:t xml:space="preserve"> </w:t>
      </w:r>
      <w:r w:rsidR="003C21CC" w:rsidRPr="00986E05">
        <w:t xml:space="preserve">listopada </w:t>
      </w:r>
      <w:r w:rsidRPr="00986E05">
        <w:t>20</w:t>
      </w:r>
      <w:r w:rsidR="003C21CC" w:rsidRPr="00986E05">
        <w:t>20</w:t>
      </w:r>
      <w:r w:rsidRPr="00986E05">
        <w:t xml:space="preserve"> roku</w:t>
      </w:r>
    </w:p>
    <w:p w14:paraId="2FD59BF5" w14:textId="47620C81" w:rsidR="00857C5C" w:rsidRPr="00986E05" w:rsidRDefault="00857C5C" w:rsidP="00986E05">
      <w:pPr>
        <w:pStyle w:val="Nagwek1"/>
      </w:pPr>
      <w:r w:rsidRPr="00986E05">
        <w:t xml:space="preserve">w sprawie przeprowadzenia </w:t>
      </w:r>
      <w:r w:rsidR="00D41711" w:rsidRPr="00986E05">
        <w:t xml:space="preserve">doraźnej </w:t>
      </w:r>
      <w:r w:rsidRPr="00986E05">
        <w:t xml:space="preserve">inwentaryzacji </w:t>
      </w:r>
      <w:r w:rsidR="003C21CC" w:rsidRPr="00986E05">
        <w:t xml:space="preserve">w budynku OSP Dzikowiec na dzień </w:t>
      </w:r>
      <w:r w:rsidR="00494752">
        <w:t>9 grudnia</w:t>
      </w:r>
      <w:r w:rsidR="00C013F2" w:rsidRPr="00986E05">
        <w:t xml:space="preserve"> 2020 r. </w:t>
      </w:r>
    </w:p>
    <w:p w14:paraId="3D894097" w14:textId="61985B9F" w:rsidR="00857C5C" w:rsidRPr="00986E05" w:rsidRDefault="00857C5C" w:rsidP="00986E05">
      <w:pPr>
        <w:spacing w:after="0" w:line="36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986E05">
        <w:rPr>
          <w:rFonts w:ascii="Times New Roman" w:hAnsi="Times New Roman"/>
          <w:color w:val="000000" w:themeColor="text1"/>
          <w:sz w:val="24"/>
          <w:szCs w:val="24"/>
        </w:rPr>
        <w:t xml:space="preserve">Na podstawie art. </w:t>
      </w:r>
      <w:r w:rsidR="00C013F2" w:rsidRPr="00986E05">
        <w:rPr>
          <w:rFonts w:ascii="Times New Roman" w:hAnsi="Times New Roman"/>
          <w:color w:val="000000" w:themeColor="text1"/>
          <w:sz w:val="24"/>
          <w:szCs w:val="24"/>
        </w:rPr>
        <w:t>30</w:t>
      </w:r>
      <w:r w:rsidRPr="00986E05">
        <w:rPr>
          <w:rFonts w:ascii="Times New Roman" w:hAnsi="Times New Roman"/>
          <w:color w:val="000000" w:themeColor="text1"/>
          <w:sz w:val="24"/>
          <w:szCs w:val="24"/>
        </w:rPr>
        <w:t xml:space="preserve"> ust. </w:t>
      </w:r>
      <w:r w:rsidR="00C013F2" w:rsidRPr="00986E05">
        <w:rPr>
          <w:rFonts w:ascii="Times New Roman" w:hAnsi="Times New Roman"/>
          <w:color w:val="000000" w:themeColor="text1"/>
          <w:sz w:val="24"/>
          <w:szCs w:val="24"/>
        </w:rPr>
        <w:t>2</w:t>
      </w:r>
      <w:r w:rsidRPr="00986E05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C013F2" w:rsidRPr="00986E05">
        <w:rPr>
          <w:rFonts w:ascii="Times New Roman" w:hAnsi="Times New Roman"/>
          <w:color w:val="000000" w:themeColor="text1"/>
          <w:sz w:val="24"/>
          <w:szCs w:val="24"/>
        </w:rPr>
        <w:t xml:space="preserve">pkt 3 </w:t>
      </w:r>
      <w:r w:rsidRPr="00986E05">
        <w:rPr>
          <w:rFonts w:ascii="Times New Roman" w:hAnsi="Times New Roman"/>
          <w:color w:val="000000" w:themeColor="text1"/>
          <w:sz w:val="24"/>
          <w:szCs w:val="24"/>
        </w:rPr>
        <w:t xml:space="preserve">ustawy z dnia </w:t>
      </w:r>
      <w:r w:rsidR="00C013F2" w:rsidRPr="00986E05">
        <w:rPr>
          <w:rFonts w:ascii="Times New Roman" w:hAnsi="Times New Roman"/>
          <w:color w:val="000000" w:themeColor="text1"/>
          <w:sz w:val="24"/>
          <w:szCs w:val="24"/>
        </w:rPr>
        <w:t>8 marca 1990 r. o samorządzie gminnym (</w:t>
      </w:r>
      <w:proofErr w:type="spellStart"/>
      <w:r w:rsidR="00C013F2" w:rsidRPr="00986E05">
        <w:rPr>
          <w:rFonts w:ascii="Times New Roman" w:hAnsi="Times New Roman"/>
          <w:color w:val="000000" w:themeColor="text1"/>
          <w:sz w:val="24"/>
          <w:szCs w:val="24"/>
        </w:rPr>
        <w:t>t.j</w:t>
      </w:r>
      <w:proofErr w:type="spellEnd"/>
      <w:r w:rsidR="00C013F2" w:rsidRPr="00986E05">
        <w:rPr>
          <w:rFonts w:ascii="Times New Roman" w:hAnsi="Times New Roman"/>
          <w:color w:val="000000" w:themeColor="text1"/>
          <w:sz w:val="24"/>
          <w:szCs w:val="24"/>
        </w:rPr>
        <w:t>. Dz.U. z 2020 r. poz. 713 z dnia 21 kwietnia 2020 r.</w:t>
      </w:r>
      <w:r w:rsidR="00BC64D2" w:rsidRPr="00986E05">
        <w:rPr>
          <w:rFonts w:ascii="Times New Roman" w:hAnsi="Times New Roman"/>
          <w:color w:val="000000" w:themeColor="text1"/>
          <w:sz w:val="24"/>
          <w:szCs w:val="24"/>
        </w:rPr>
        <w:t xml:space="preserve"> ze</w:t>
      </w:r>
      <w:r w:rsidR="00C013F2" w:rsidRPr="00986E05">
        <w:rPr>
          <w:rFonts w:ascii="Times New Roman" w:hAnsi="Times New Roman"/>
          <w:color w:val="000000" w:themeColor="text1"/>
          <w:sz w:val="24"/>
          <w:szCs w:val="24"/>
        </w:rPr>
        <w:t xml:space="preserve"> zm</w:t>
      </w:r>
      <w:r w:rsidR="002C0B3A" w:rsidRPr="00986E05">
        <w:rPr>
          <w:rFonts w:ascii="Times New Roman" w:hAnsi="Times New Roman"/>
          <w:color w:val="000000" w:themeColor="text1"/>
          <w:sz w:val="24"/>
          <w:szCs w:val="24"/>
        </w:rPr>
        <w:t>.</w:t>
      </w:r>
      <w:r w:rsidR="00C013F2" w:rsidRPr="00986E05">
        <w:rPr>
          <w:rFonts w:ascii="Times New Roman" w:hAnsi="Times New Roman"/>
          <w:color w:val="000000" w:themeColor="text1"/>
          <w:sz w:val="24"/>
          <w:szCs w:val="24"/>
        </w:rPr>
        <w:t>,</w:t>
      </w:r>
      <w:r w:rsidR="00BC64D2" w:rsidRPr="00986E05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hyperlink r:id="rId5" w:anchor="/act/19016697" w:history="1">
        <w:r w:rsidR="00BC64D2" w:rsidRPr="00986E05">
          <w:rPr>
            <w:rStyle w:val="Hipercze"/>
            <w:rFonts w:ascii="Times New Roman" w:hAnsi="Times New Roman"/>
            <w:color w:val="000000" w:themeColor="text1"/>
            <w:sz w:val="24"/>
            <w:szCs w:val="24"/>
            <w:u w:val="none"/>
          </w:rPr>
          <w:t xml:space="preserve">Dz.U. z 2020 r.  poz. 1378 </w:t>
        </w:r>
      </w:hyperlink>
      <w:r w:rsidR="00BC64D2" w:rsidRPr="00986E05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AB094E" w:rsidRPr="00986E05">
        <w:rPr>
          <w:rFonts w:ascii="Times New Roman" w:hAnsi="Times New Roman"/>
          <w:color w:val="000000" w:themeColor="text1"/>
          <w:sz w:val="24"/>
          <w:szCs w:val="24"/>
        </w:rPr>
        <w:t xml:space="preserve">z dnia </w:t>
      </w:r>
      <w:r w:rsidR="00BC64D2" w:rsidRPr="00986E05">
        <w:rPr>
          <w:rFonts w:ascii="Times New Roman" w:hAnsi="Times New Roman"/>
          <w:color w:val="000000" w:themeColor="text1"/>
          <w:sz w:val="24"/>
          <w:szCs w:val="24"/>
        </w:rPr>
        <w:t>13 listopada 2020 r</w:t>
      </w:r>
      <w:r w:rsidR="00C013F2" w:rsidRPr="00986E05">
        <w:rPr>
          <w:rFonts w:ascii="Times New Roman" w:hAnsi="Times New Roman"/>
          <w:color w:val="000000" w:themeColor="text1"/>
          <w:sz w:val="24"/>
          <w:szCs w:val="24"/>
        </w:rPr>
        <w:t>.</w:t>
      </w:r>
      <w:r w:rsidR="00BC64D2" w:rsidRPr="00986E05">
        <w:rPr>
          <w:rFonts w:ascii="Times New Roman" w:hAnsi="Times New Roman"/>
          <w:color w:val="000000" w:themeColor="text1"/>
          <w:sz w:val="24"/>
          <w:szCs w:val="24"/>
        </w:rPr>
        <w:t xml:space="preserve">) oraz </w:t>
      </w:r>
      <w:r w:rsidR="00BC64D2" w:rsidRPr="00986E05">
        <w:rPr>
          <w:rFonts w:ascii="Times New Roman" w:hAnsi="Times New Roman"/>
          <w:bCs/>
          <w:color w:val="000000" w:themeColor="text1"/>
          <w:sz w:val="24"/>
          <w:szCs w:val="24"/>
        </w:rPr>
        <w:t>§ 14 ust</w:t>
      </w:r>
      <w:r w:rsidR="00D41711" w:rsidRPr="00986E05">
        <w:rPr>
          <w:rFonts w:ascii="Times New Roman" w:hAnsi="Times New Roman"/>
          <w:bCs/>
          <w:color w:val="000000" w:themeColor="text1"/>
          <w:sz w:val="24"/>
          <w:szCs w:val="24"/>
        </w:rPr>
        <w:t>.</w:t>
      </w:r>
      <w:r w:rsidR="00BC64D2" w:rsidRPr="00986E05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2</w:t>
      </w:r>
      <w:r w:rsidR="00D41711" w:rsidRPr="00986E05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, </w:t>
      </w:r>
      <w:r w:rsidR="00BC64D2" w:rsidRPr="00986E05">
        <w:rPr>
          <w:rFonts w:ascii="Times New Roman" w:hAnsi="Times New Roman"/>
          <w:bCs/>
          <w:color w:val="000000" w:themeColor="text1"/>
          <w:sz w:val="24"/>
          <w:szCs w:val="24"/>
        </w:rPr>
        <w:t>3</w:t>
      </w:r>
      <w:r w:rsidR="00D41711" w:rsidRPr="00986E05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i 4 </w:t>
      </w:r>
      <w:r w:rsidR="00BC64D2" w:rsidRPr="00986E05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w związku § 11 pkt 3</w:t>
      </w:r>
      <w:r w:rsidR="00BC64D2" w:rsidRPr="00986E05">
        <w:rPr>
          <w:rFonts w:ascii="Times New Roman" w:hAnsi="Times New Roman"/>
          <w:b/>
          <w:color w:val="000000" w:themeColor="text1"/>
          <w:sz w:val="24"/>
          <w:szCs w:val="24"/>
        </w:rPr>
        <w:t xml:space="preserve"> </w:t>
      </w:r>
      <w:r w:rsidRPr="00986E05">
        <w:rPr>
          <w:rFonts w:ascii="Times New Roman" w:hAnsi="Times New Roman"/>
          <w:color w:val="000000" w:themeColor="text1"/>
          <w:sz w:val="24"/>
          <w:szCs w:val="24"/>
        </w:rPr>
        <w:t>Instrukcji w sprawie gospodarki majątkiem trwałym Gminy Nowa Ruda oraz inwentaryzacji majątku i zasad odpowiedzialności za powierzone mienie,</w:t>
      </w:r>
      <w:r w:rsidR="00BC64D2" w:rsidRPr="00986E05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986E05">
        <w:rPr>
          <w:rFonts w:ascii="Times New Roman" w:hAnsi="Times New Roman"/>
          <w:color w:val="000000" w:themeColor="text1"/>
          <w:sz w:val="24"/>
          <w:szCs w:val="24"/>
        </w:rPr>
        <w:t xml:space="preserve">stanowiącej załącznik </w:t>
      </w:r>
      <w:r w:rsidR="00BC64D2" w:rsidRPr="00986E05">
        <w:rPr>
          <w:rFonts w:ascii="Times New Roman" w:hAnsi="Times New Roman"/>
          <w:color w:val="000000" w:themeColor="text1"/>
          <w:sz w:val="24"/>
          <w:szCs w:val="24"/>
        </w:rPr>
        <w:t xml:space="preserve">do zarządzenia nr 809/17  </w:t>
      </w:r>
      <w:r w:rsidR="00D41711" w:rsidRPr="00986E05">
        <w:rPr>
          <w:rFonts w:ascii="Times New Roman" w:hAnsi="Times New Roman"/>
          <w:color w:val="000000" w:themeColor="text1"/>
          <w:sz w:val="24"/>
          <w:szCs w:val="24"/>
        </w:rPr>
        <w:t xml:space="preserve">z dnia 29 grudnia 2017 r. </w:t>
      </w:r>
      <w:r w:rsidR="00BC64D2" w:rsidRPr="00986E05">
        <w:rPr>
          <w:rFonts w:ascii="Times New Roman" w:hAnsi="Times New Roman"/>
          <w:color w:val="000000" w:themeColor="text1"/>
          <w:sz w:val="24"/>
          <w:szCs w:val="24"/>
        </w:rPr>
        <w:t xml:space="preserve">Wójta Gminy Nowa Ruda </w:t>
      </w:r>
      <w:r w:rsidR="00554DFF" w:rsidRPr="00986E05">
        <w:rPr>
          <w:rFonts w:ascii="Times New Roman" w:hAnsi="Times New Roman"/>
          <w:color w:val="000000" w:themeColor="text1"/>
          <w:sz w:val="24"/>
          <w:szCs w:val="24"/>
        </w:rPr>
        <w:t xml:space="preserve">w sprawie wprowadzenia dokumentacji zasad rachunkowości dla Gminy Nowa Ruda i funduszy celowych Gminy Nowa Ruda, </w:t>
      </w:r>
      <w:r w:rsidRPr="00986E05">
        <w:rPr>
          <w:rFonts w:ascii="Times New Roman" w:hAnsi="Times New Roman"/>
          <w:color w:val="000000" w:themeColor="text1"/>
          <w:sz w:val="24"/>
          <w:szCs w:val="24"/>
        </w:rPr>
        <w:t>zarządzam co następuje:</w:t>
      </w:r>
    </w:p>
    <w:p w14:paraId="2115C5BC" w14:textId="5EB93950" w:rsidR="00857C5C" w:rsidRPr="00986E05" w:rsidRDefault="00857C5C" w:rsidP="00986E05">
      <w:pPr>
        <w:spacing w:after="0" w:line="36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986E05">
        <w:rPr>
          <w:rFonts w:ascii="Times New Roman" w:hAnsi="Times New Roman"/>
          <w:b/>
          <w:color w:val="000000" w:themeColor="text1"/>
          <w:sz w:val="24"/>
          <w:szCs w:val="24"/>
        </w:rPr>
        <w:t xml:space="preserve">§ 1. </w:t>
      </w:r>
      <w:r w:rsidRPr="00986E05">
        <w:rPr>
          <w:rFonts w:ascii="Times New Roman" w:hAnsi="Times New Roman"/>
          <w:color w:val="000000" w:themeColor="text1"/>
          <w:sz w:val="24"/>
          <w:szCs w:val="24"/>
        </w:rPr>
        <w:t xml:space="preserve">1. Przeprowadzenie inwentaryzacji doraźnej </w:t>
      </w:r>
      <w:r w:rsidR="00AB094E" w:rsidRPr="00986E05">
        <w:rPr>
          <w:rFonts w:ascii="Times New Roman" w:hAnsi="Times New Roman"/>
          <w:color w:val="000000" w:themeColor="text1"/>
          <w:sz w:val="24"/>
          <w:szCs w:val="24"/>
        </w:rPr>
        <w:t xml:space="preserve">materiałów i wyposażenia </w:t>
      </w:r>
      <w:r w:rsidRPr="00986E05">
        <w:rPr>
          <w:rFonts w:ascii="Times New Roman" w:hAnsi="Times New Roman"/>
          <w:color w:val="000000" w:themeColor="text1"/>
          <w:sz w:val="24"/>
          <w:szCs w:val="24"/>
        </w:rPr>
        <w:t xml:space="preserve">w </w:t>
      </w:r>
      <w:r w:rsidR="00AB094E" w:rsidRPr="00986E05">
        <w:rPr>
          <w:rFonts w:ascii="Times New Roman" w:hAnsi="Times New Roman"/>
          <w:color w:val="000000" w:themeColor="text1"/>
          <w:sz w:val="24"/>
          <w:szCs w:val="24"/>
        </w:rPr>
        <w:t xml:space="preserve">budynku stanowiącym siedzibę </w:t>
      </w:r>
      <w:r w:rsidR="00427A1D" w:rsidRPr="00986E05">
        <w:rPr>
          <w:rFonts w:ascii="Times New Roman" w:hAnsi="Times New Roman"/>
          <w:color w:val="000000" w:themeColor="text1"/>
          <w:sz w:val="24"/>
          <w:szCs w:val="24"/>
        </w:rPr>
        <w:t xml:space="preserve">stowarzyszenia </w:t>
      </w:r>
      <w:r w:rsidR="00AB094E" w:rsidRPr="00986E05">
        <w:rPr>
          <w:rFonts w:ascii="Times New Roman" w:hAnsi="Times New Roman"/>
          <w:color w:val="000000" w:themeColor="text1"/>
          <w:sz w:val="24"/>
          <w:szCs w:val="24"/>
        </w:rPr>
        <w:t>Ochotnic</w:t>
      </w:r>
      <w:r w:rsidR="00427A1D" w:rsidRPr="00986E05">
        <w:rPr>
          <w:rFonts w:ascii="Times New Roman" w:hAnsi="Times New Roman"/>
          <w:color w:val="000000" w:themeColor="text1"/>
          <w:sz w:val="24"/>
          <w:szCs w:val="24"/>
        </w:rPr>
        <w:t xml:space="preserve">zej </w:t>
      </w:r>
      <w:r w:rsidR="00AB094E" w:rsidRPr="00986E05">
        <w:rPr>
          <w:rFonts w:ascii="Times New Roman" w:hAnsi="Times New Roman"/>
          <w:color w:val="000000" w:themeColor="text1"/>
          <w:sz w:val="24"/>
          <w:szCs w:val="24"/>
        </w:rPr>
        <w:t>S</w:t>
      </w:r>
      <w:r w:rsidR="00427A1D" w:rsidRPr="00986E05">
        <w:rPr>
          <w:rFonts w:ascii="Times New Roman" w:hAnsi="Times New Roman"/>
          <w:color w:val="000000" w:themeColor="text1"/>
          <w:sz w:val="24"/>
          <w:szCs w:val="24"/>
        </w:rPr>
        <w:t xml:space="preserve">traży </w:t>
      </w:r>
      <w:r w:rsidR="00AB094E" w:rsidRPr="00986E05">
        <w:rPr>
          <w:rFonts w:ascii="Times New Roman" w:hAnsi="Times New Roman"/>
          <w:color w:val="000000" w:themeColor="text1"/>
          <w:sz w:val="24"/>
          <w:szCs w:val="24"/>
        </w:rPr>
        <w:t>P</w:t>
      </w:r>
      <w:r w:rsidR="00427A1D" w:rsidRPr="00986E05">
        <w:rPr>
          <w:rFonts w:ascii="Times New Roman" w:hAnsi="Times New Roman"/>
          <w:color w:val="000000" w:themeColor="text1"/>
          <w:sz w:val="24"/>
          <w:szCs w:val="24"/>
        </w:rPr>
        <w:t>ożarnej w</w:t>
      </w:r>
      <w:r w:rsidR="00AB094E" w:rsidRPr="00986E05">
        <w:rPr>
          <w:rFonts w:ascii="Times New Roman" w:hAnsi="Times New Roman"/>
          <w:color w:val="000000" w:themeColor="text1"/>
          <w:sz w:val="24"/>
          <w:szCs w:val="24"/>
        </w:rPr>
        <w:t xml:space="preserve"> Dzikowc</w:t>
      </w:r>
      <w:r w:rsidR="00427A1D" w:rsidRPr="00986E05">
        <w:rPr>
          <w:rFonts w:ascii="Times New Roman" w:hAnsi="Times New Roman"/>
          <w:color w:val="000000" w:themeColor="text1"/>
          <w:sz w:val="24"/>
          <w:szCs w:val="24"/>
        </w:rPr>
        <w:t xml:space="preserve">u, 57-432 Dzikowiec nr </w:t>
      </w:r>
      <w:r w:rsidR="00AB094E" w:rsidRPr="00986E05">
        <w:rPr>
          <w:rFonts w:ascii="Times New Roman" w:hAnsi="Times New Roman"/>
          <w:color w:val="000000" w:themeColor="text1"/>
          <w:sz w:val="24"/>
          <w:szCs w:val="24"/>
        </w:rPr>
        <w:t xml:space="preserve">94 </w:t>
      </w:r>
      <w:r w:rsidR="00427A1D" w:rsidRPr="00986E05">
        <w:rPr>
          <w:rFonts w:ascii="Times New Roman" w:hAnsi="Times New Roman"/>
          <w:color w:val="000000" w:themeColor="text1"/>
          <w:sz w:val="24"/>
          <w:szCs w:val="24"/>
        </w:rPr>
        <w:t>B</w:t>
      </w:r>
      <w:r w:rsidRPr="00986E05">
        <w:rPr>
          <w:rFonts w:ascii="Times New Roman" w:hAnsi="Times New Roman"/>
          <w:color w:val="000000" w:themeColor="text1"/>
          <w:sz w:val="24"/>
          <w:szCs w:val="24"/>
        </w:rPr>
        <w:t xml:space="preserve"> metodą spisu z natury</w:t>
      </w:r>
      <w:r w:rsidR="00427A1D" w:rsidRPr="00986E05">
        <w:rPr>
          <w:rFonts w:ascii="Times New Roman" w:hAnsi="Times New Roman"/>
          <w:color w:val="000000" w:themeColor="text1"/>
          <w:sz w:val="24"/>
          <w:szCs w:val="24"/>
        </w:rPr>
        <w:t xml:space="preserve"> na dzień</w:t>
      </w:r>
      <w:r w:rsidR="006B514A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1A428B">
        <w:rPr>
          <w:rFonts w:ascii="Times New Roman" w:hAnsi="Times New Roman"/>
          <w:color w:val="000000" w:themeColor="text1"/>
          <w:sz w:val="24"/>
          <w:szCs w:val="24"/>
        </w:rPr>
        <w:t>9 grudnia</w:t>
      </w:r>
      <w:r w:rsidR="00427A1D" w:rsidRPr="00986E05">
        <w:rPr>
          <w:rFonts w:ascii="Times New Roman" w:hAnsi="Times New Roman"/>
          <w:color w:val="000000" w:themeColor="text1"/>
          <w:sz w:val="24"/>
          <w:szCs w:val="24"/>
        </w:rPr>
        <w:t xml:space="preserve"> 2020 roku.</w:t>
      </w:r>
    </w:p>
    <w:p w14:paraId="5B4F77AA" w14:textId="0FA4005F" w:rsidR="00857C5C" w:rsidRPr="00986E05" w:rsidRDefault="00857C5C" w:rsidP="00986E05">
      <w:pPr>
        <w:spacing w:after="0" w:line="36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986E05">
        <w:rPr>
          <w:rFonts w:ascii="Times New Roman" w:hAnsi="Times New Roman"/>
          <w:color w:val="000000" w:themeColor="text1"/>
          <w:sz w:val="24"/>
          <w:szCs w:val="24"/>
        </w:rPr>
        <w:t>2. Spisem z natury należy objąć:</w:t>
      </w:r>
    </w:p>
    <w:p w14:paraId="2E0CCFB4" w14:textId="4611BD0C" w:rsidR="00857C5C" w:rsidRPr="00986E05" w:rsidRDefault="00427A1D" w:rsidP="00986E05">
      <w:pPr>
        <w:spacing w:after="0" w:line="36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986E05">
        <w:rPr>
          <w:rFonts w:ascii="Times New Roman" w:eastAsia="Times New Roman" w:hAnsi="Times New Roman"/>
          <w:color w:val="000000" w:themeColor="text1"/>
          <w:sz w:val="24"/>
          <w:szCs w:val="24"/>
        </w:rPr>
        <w:t>1) zapasy opału zgromadzone w magazynach, paliwo w baku,</w:t>
      </w:r>
      <w:r w:rsidRPr="00986E05">
        <w:rPr>
          <w:rFonts w:ascii="Times New Roman" w:eastAsia="Times New Roman" w:hAnsi="Times New Roman"/>
          <w:color w:val="000000" w:themeColor="text1"/>
          <w:sz w:val="24"/>
          <w:szCs w:val="24"/>
        </w:rPr>
        <w:br/>
        <w:t>2) środki trwałe będące w używaniu,</w:t>
      </w:r>
      <w:r w:rsidRPr="00986E05">
        <w:rPr>
          <w:rFonts w:ascii="Times New Roman" w:eastAsia="Times New Roman" w:hAnsi="Times New Roman"/>
          <w:color w:val="000000" w:themeColor="text1"/>
          <w:sz w:val="24"/>
          <w:szCs w:val="24"/>
        </w:rPr>
        <w:br/>
        <w:t>3) pozostałe środki trwałe.</w:t>
      </w:r>
      <w:r w:rsidRPr="00986E05">
        <w:rPr>
          <w:rFonts w:ascii="Times New Roman" w:eastAsia="Times New Roman" w:hAnsi="Times New Roman"/>
          <w:color w:val="000000" w:themeColor="text1"/>
          <w:sz w:val="24"/>
          <w:szCs w:val="24"/>
        </w:rPr>
        <w:br/>
      </w:r>
      <w:r w:rsidR="00857C5C" w:rsidRPr="00986E05">
        <w:rPr>
          <w:rFonts w:ascii="Times New Roman" w:hAnsi="Times New Roman"/>
          <w:b/>
          <w:color w:val="000000" w:themeColor="text1"/>
          <w:sz w:val="24"/>
          <w:szCs w:val="24"/>
        </w:rPr>
        <w:t xml:space="preserve">§ 2. </w:t>
      </w:r>
      <w:r w:rsidR="00857C5C" w:rsidRPr="00986E05">
        <w:rPr>
          <w:rFonts w:ascii="Times New Roman" w:hAnsi="Times New Roman"/>
          <w:color w:val="000000" w:themeColor="text1"/>
          <w:sz w:val="24"/>
          <w:szCs w:val="24"/>
        </w:rPr>
        <w:t>Powołuję komisję inwentaryzacyjną  w składzie:</w:t>
      </w:r>
    </w:p>
    <w:p w14:paraId="4E4B5A7C" w14:textId="3931C9A6" w:rsidR="00857C5C" w:rsidRPr="00986E05" w:rsidRDefault="00427A1D" w:rsidP="00986E05">
      <w:pPr>
        <w:spacing w:after="0" w:line="36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986E05">
        <w:rPr>
          <w:rFonts w:ascii="Times New Roman" w:eastAsia="Times New Roman" w:hAnsi="Times New Roman"/>
          <w:color w:val="000000" w:themeColor="text1"/>
          <w:sz w:val="24"/>
          <w:szCs w:val="24"/>
        </w:rPr>
        <w:t>1. Gabriela Koleśnik - przewodnicząca Komisji</w:t>
      </w:r>
      <w:r w:rsidRPr="00986E05">
        <w:rPr>
          <w:rFonts w:ascii="Times New Roman" w:eastAsia="Times New Roman" w:hAnsi="Times New Roman"/>
          <w:color w:val="000000" w:themeColor="text1"/>
          <w:sz w:val="24"/>
          <w:szCs w:val="24"/>
        </w:rPr>
        <w:br/>
        <w:t>2. Danuta Bolisęga - członek</w:t>
      </w:r>
      <w:r w:rsidRPr="00986E05">
        <w:rPr>
          <w:rFonts w:ascii="Times New Roman" w:eastAsia="Times New Roman" w:hAnsi="Times New Roman"/>
          <w:color w:val="000000" w:themeColor="text1"/>
          <w:sz w:val="24"/>
          <w:szCs w:val="24"/>
        </w:rPr>
        <w:br/>
        <w:t>3. Agnieszka Szadkowska - członek</w:t>
      </w:r>
      <w:r w:rsidRPr="00986E05">
        <w:rPr>
          <w:rFonts w:ascii="Times New Roman" w:eastAsia="Times New Roman" w:hAnsi="Times New Roman"/>
          <w:color w:val="000000" w:themeColor="text1"/>
          <w:sz w:val="24"/>
          <w:szCs w:val="24"/>
        </w:rPr>
        <w:br/>
        <w:t>4. Katarzyna Mikuta - członek</w:t>
      </w:r>
      <w:r w:rsidRPr="00986E05">
        <w:rPr>
          <w:rFonts w:ascii="Times New Roman" w:eastAsia="Times New Roman" w:hAnsi="Times New Roman"/>
          <w:color w:val="000000" w:themeColor="text1"/>
          <w:sz w:val="24"/>
          <w:szCs w:val="24"/>
        </w:rPr>
        <w:br/>
      </w:r>
      <w:r w:rsidR="00857C5C" w:rsidRPr="00986E05">
        <w:rPr>
          <w:rFonts w:ascii="Times New Roman" w:hAnsi="Times New Roman"/>
          <w:b/>
          <w:color w:val="000000" w:themeColor="text1"/>
          <w:sz w:val="24"/>
          <w:szCs w:val="24"/>
        </w:rPr>
        <w:t>§ 3.</w:t>
      </w:r>
      <w:r w:rsidR="00857C5C" w:rsidRPr="00986E05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857C5C" w:rsidRPr="00986E05">
        <w:rPr>
          <w:rFonts w:ascii="Times New Roman" w:hAnsi="Times New Roman"/>
          <w:bCs/>
          <w:color w:val="000000" w:themeColor="text1"/>
          <w:sz w:val="24"/>
          <w:szCs w:val="24"/>
        </w:rPr>
        <w:t>1.</w:t>
      </w:r>
      <w:r w:rsidR="00857C5C" w:rsidRPr="00986E05">
        <w:rPr>
          <w:rFonts w:ascii="Times New Roman" w:hAnsi="Times New Roman"/>
          <w:b/>
          <w:color w:val="000000" w:themeColor="text1"/>
          <w:sz w:val="24"/>
          <w:szCs w:val="24"/>
        </w:rPr>
        <w:t xml:space="preserve"> </w:t>
      </w:r>
      <w:r w:rsidR="00857C5C" w:rsidRPr="00986E05">
        <w:rPr>
          <w:rFonts w:ascii="Times New Roman" w:hAnsi="Times New Roman"/>
          <w:color w:val="000000" w:themeColor="text1"/>
          <w:sz w:val="24"/>
          <w:szCs w:val="24"/>
        </w:rPr>
        <w:t>Powołuję zespół spisowy do przeprowadzenia spisu z natury w składzie:</w:t>
      </w:r>
    </w:p>
    <w:p w14:paraId="671090B8" w14:textId="57DE28FC" w:rsidR="00857C5C" w:rsidRPr="00986E05" w:rsidRDefault="00B83370" w:rsidP="00986E05">
      <w:pPr>
        <w:spacing w:after="0" w:line="36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986E05">
        <w:rPr>
          <w:rFonts w:ascii="Times New Roman" w:eastAsia="Times New Roman" w:hAnsi="Times New Roman"/>
          <w:color w:val="000000" w:themeColor="text1"/>
          <w:sz w:val="24"/>
          <w:szCs w:val="24"/>
        </w:rPr>
        <w:t>1. Mateusz Hryckiewicz - Przewodniczący zespołu</w:t>
      </w:r>
      <w:r w:rsidRPr="00986E05">
        <w:rPr>
          <w:rFonts w:ascii="Times New Roman" w:eastAsia="Times New Roman" w:hAnsi="Times New Roman"/>
          <w:color w:val="000000" w:themeColor="text1"/>
          <w:sz w:val="24"/>
          <w:szCs w:val="24"/>
        </w:rPr>
        <w:br/>
        <w:t>2. Dawid Gruda - członek</w:t>
      </w:r>
      <w:r w:rsidRPr="00986E05">
        <w:rPr>
          <w:rFonts w:ascii="Times New Roman" w:eastAsia="Times New Roman" w:hAnsi="Times New Roman"/>
          <w:color w:val="000000" w:themeColor="text1"/>
          <w:sz w:val="24"/>
          <w:szCs w:val="24"/>
        </w:rPr>
        <w:br/>
        <w:t>3. A</w:t>
      </w:r>
      <w:r w:rsidR="00B26FA1" w:rsidRPr="00986E05">
        <w:rPr>
          <w:rFonts w:ascii="Times New Roman" w:eastAsia="Times New Roman" w:hAnsi="Times New Roman"/>
          <w:color w:val="000000" w:themeColor="text1"/>
          <w:sz w:val="24"/>
          <w:szCs w:val="24"/>
        </w:rPr>
        <w:t>nna Bielecka</w:t>
      </w:r>
      <w:r w:rsidRPr="00986E05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- członek</w:t>
      </w:r>
    </w:p>
    <w:p w14:paraId="018CCFF2" w14:textId="3287CE4A" w:rsidR="00857C5C" w:rsidRPr="00986E05" w:rsidRDefault="00857C5C" w:rsidP="00986E05">
      <w:pPr>
        <w:spacing w:after="0" w:line="36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986E05">
        <w:rPr>
          <w:rFonts w:ascii="Times New Roman" w:hAnsi="Times New Roman"/>
          <w:bCs/>
          <w:color w:val="000000" w:themeColor="text1"/>
          <w:sz w:val="24"/>
          <w:szCs w:val="24"/>
        </w:rPr>
        <w:t>2.</w:t>
      </w:r>
      <w:r w:rsidRPr="00986E05">
        <w:rPr>
          <w:rFonts w:ascii="Times New Roman" w:hAnsi="Times New Roman"/>
          <w:b/>
          <w:color w:val="000000" w:themeColor="text1"/>
          <w:sz w:val="24"/>
          <w:szCs w:val="24"/>
        </w:rPr>
        <w:t xml:space="preserve"> </w:t>
      </w:r>
      <w:r w:rsidRPr="00986E05">
        <w:rPr>
          <w:rFonts w:ascii="Times New Roman" w:hAnsi="Times New Roman"/>
          <w:color w:val="000000" w:themeColor="text1"/>
          <w:sz w:val="24"/>
          <w:szCs w:val="24"/>
        </w:rPr>
        <w:t xml:space="preserve">Zespół spisowy rozpocznie prace </w:t>
      </w:r>
      <w:r w:rsidR="00B26FA1" w:rsidRPr="00986E05">
        <w:rPr>
          <w:rFonts w:ascii="Times New Roman" w:hAnsi="Times New Roman"/>
          <w:color w:val="000000" w:themeColor="text1"/>
          <w:sz w:val="24"/>
          <w:szCs w:val="24"/>
        </w:rPr>
        <w:t xml:space="preserve">i zakończy </w:t>
      </w:r>
      <w:r w:rsidRPr="00986E05">
        <w:rPr>
          <w:rFonts w:ascii="Times New Roman" w:hAnsi="Times New Roman"/>
          <w:color w:val="000000" w:themeColor="text1"/>
          <w:sz w:val="24"/>
          <w:szCs w:val="24"/>
        </w:rPr>
        <w:t xml:space="preserve">w dniu </w:t>
      </w:r>
      <w:r w:rsidR="001A428B">
        <w:rPr>
          <w:rFonts w:ascii="Times New Roman" w:hAnsi="Times New Roman"/>
          <w:color w:val="000000" w:themeColor="text1"/>
          <w:sz w:val="24"/>
          <w:szCs w:val="24"/>
        </w:rPr>
        <w:t xml:space="preserve">9 grudnia </w:t>
      </w:r>
      <w:r w:rsidRPr="00986E05">
        <w:rPr>
          <w:rFonts w:ascii="Times New Roman" w:hAnsi="Times New Roman"/>
          <w:color w:val="000000" w:themeColor="text1"/>
          <w:sz w:val="24"/>
          <w:szCs w:val="24"/>
        </w:rPr>
        <w:t>20</w:t>
      </w:r>
      <w:r w:rsidR="00B26FA1" w:rsidRPr="00986E05">
        <w:rPr>
          <w:rFonts w:ascii="Times New Roman" w:hAnsi="Times New Roman"/>
          <w:color w:val="000000" w:themeColor="text1"/>
          <w:sz w:val="24"/>
          <w:szCs w:val="24"/>
        </w:rPr>
        <w:t>20</w:t>
      </w:r>
      <w:r w:rsidRPr="00986E05">
        <w:rPr>
          <w:rFonts w:ascii="Times New Roman" w:hAnsi="Times New Roman"/>
          <w:color w:val="000000" w:themeColor="text1"/>
          <w:sz w:val="24"/>
          <w:szCs w:val="24"/>
        </w:rPr>
        <w:t xml:space="preserve"> roku. </w:t>
      </w:r>
    </w:p>
    <w:p w14:paraId="5AE3332D" w14:textId="77777777" w:rsidR="00857C5C" w:rsidRPr="00986E05" w:rsidRDefault="00857C5C" w:rsidP="00986E05">
      <w:pPr>
        <w:spacing w:after="0" w:line="36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986E05">
        <w:rPr>
          <w:rFonts w:ascii="Times New Roman" w:hAnsi="Times New Roman"/>
          <w:b/>
          <w:color w:val="000000" w:themeColor="text1"/>
          <w:sz w:val="24"/>
          <w:szCs w:val="24"/>
        </w:rPr>
        <w:t xml:space="preserve">§ 4. </w:t>
      </w:r>
      <w:r w:rsidRPr="00986E05">
        <w:rPr>
          <w:rFonts w:ascii="Times New Roman" w:hAnsi="Times New Roman"/>
          <w:color w:val="000000" w:themeColor="text1"/>
          <w:sz w:val="24"/>
          <w:szCs w:val="24"/>
        </w:rPr>
        <w:t>Arkusze spisowe pobierze przewodniczący komisji inwentaryzacyjnej, odpowiednio w dniu rozpoczęcia spisu z natury.</w:t>
      </w:r>
    </w:p>
    <w:p w14:paraId="02B63497" w14:textId="21E7A7BA" w:rsidR="00857C5C" w:rsidRPr="00986E05" w:rsidRDefault="00857C5C" w:rsidP="00986E05">
      <w:pPr>
        <w:spacing w:after="0" w:line="36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986E05">
        <w:rPr>
          <w:rFonts w:ascii="Times New Roman" w:hAnsi="Times New Roman"/>
          <w:b/>
          <w:color w:val="000000" w:themeColor="text1"/>
          <w:sz w:val="24"/>
          <w:szCs w:val="24"/>
        </w:rPr>
        <w:t xml:space="preserve">§ 5. </w:t>
      </w:r>
      <w:r w:rsidRPr="00986E05">
        <w:rPr>
          <w:rFonts w:ascii="Times New Roman" w:hAnsi="Times New Roman"/>
          <w:color w:val="000000" w:themeColor="text1"/>
          <w:sz w:val="24"/>
          <w:szCs w:val="24"/>
        </w:rPr>
        <w:t>1. Członków komisji czynię odpowiedzialnymi za właściwe, dokładne, rzetelne przeprowadzenie   inwentaryzacji,</w:t>
      </w:r>
      <w:r w:rsidR="00B26FA1" w:rsidRPr="00986E05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986E05">
        <w:rPr>
          <w:rFonts w:ascii="Times New Roman" w:hAnsi="Times New Roman"/>
          <w:color w:val="000000" w:themeColor="text1"/>
          <w:sz w:val="24"/>
          <w:szCs w:val="24"/>
        </w:rPr>
        <w:t xml:space="preserve">zgodnie za stanem faktycznym oraz </w:t>
      </w:r>
      <w:r w:rsidR="00B26FA1" w:rsidRPr="00986E05">
        <w:rPr>
          <w:rFonts w:ascii="Times New Roman" w:hAnsi="Times New Roman"/>
          <w:color w:val="000000" w:themeColor="text1"/>
          <w:sz w:val="24"/>
          <w:szCs w:val="24"/>
        </w:rPr>
        <w:t xml:space="preserve">jej </w:t>
      </w:r>
      <w:r w:rsidRPr="00986E05">
        <w:rPr>
          <w:rFonts w:ascii="Times New Roman" w:hAnsi="Times New Roman"/>
          <w:color w:val="000000" w:themeColor="text1"/>
          <w:sz w:val="24"/>
          <w:szCs w:val="24"/>
        </w:rPr>
        <w:t xml:space="preserve">terminowe </w:t>
      </w:r>
      <w:r w:rsidR="00B26FA1" w:rsidRPr="00986E05">
        <w:rPr>
          <w:rFonts w:ascii="Times New Roman" w:hAnsi="Times New Roman"/>
          <w:color w:val="000000" w:themeColor="text1"/>
          <w:sz w:val="24"/>
          <w:szCs w:val="24"/>
        </w:rPr>
        <w:t>r</w:t>
      </w:r>
      <w:r w:rsidRPr="00986E05">
        <w:rPr>
          <w:rFonts w:ascii="Times New Roman" w:hAnsi="Times New Roman"/>
          <w:color w:val="000000" w:themeColor="text1"/>
          <w:sz w:val="24"/>
          <w:szCs w:val="24"/>
        </w:rPr>
        <w:t>ozliczenie.</w:t>
      </w:r>
    </w:p>
    <w:p w14:paraId="230C4020" w14:textId="5B16BE4D" w:rsidR="00857C5C" w:rsidRPr="00986E05" w:rsidRDefault="00857C5C" w:rsidP="00986E05">
      <w:pPr>
        <w:spacing w:after="0" w:line="36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986E05">
        <w:rPr>
          <w:rFonts w:ascii="Times New Roman" w:hAnsi="Times New Roman"/>
          <w:color w:val="000000" w:themeColor="text1"/>
          <w:sz w:val="24"/>
          <w:szCs w:val="24"/>
        </w:rPr>
        <w:t>2. Komisja inwentaryzacyjna</w:t>
      </w:r>
      <w:r w:rsidR="00B26FA1" w:rsidRPr="00986E05">
        <w:rPr>
          <w:rFonts w:ascii="Times New Roman" w:hAnsi="Times New Roman"/>
          <w:color w:val="000000" w:themeColor="text1"/>
          <w:sz w:val="24"/>
          <w:szCs w:val="24"/>
        </w:rPr>
        <w:t xml:space="preserve"> oraz zespół spisowy </w:t>
      </w:r>
      <w:r w:rsidRPr="00986E05">
        <w:rPr>
          <w:rFonts w:ascii="Times New Roman" w:hAnsi="Times New Roman"/>
          <w:color w:val="000000" w:themeColor="text1"/>
          <w:sz w:val="24"/>
          <w:szCs w:val="24"/>
        </w:rPr>
        <w:t>przeprowadz</w:t>
      </w:r>
      <w:r w:rsidR="00B26FA1" w:rsidRPr="00986E05">
        <w:rPr>
          <w:rFonts w:ascii="Times New Roman" w:hAnsi="Times New Roman"/>
          <w:color w:val="000000" w:themeColor="text1"/>
          <w:sz w:val="24"/>
          <w:szCs w:val="24"/>
        </w:rPr>
        <w:t>ą</w:t>
      </w:r>
      <w:r w:rsidRPr="00986E05">
        <w:rPr>
          <w:rFonts w:ascii="Times New Roman" w:hAnsi="Times New Roman"/>
          <w:color w:val="000000" w:themeColor="text1"/>
          <w:sz w:val="24"/>
          <w:szCs w:val="24"/>
        </w:rPr>
        <w:t xml:space="preserve"> inwentaryzację zgodnie </w:t>
      </w:r>
      <w:r w:rsidR="00B26FA1" w:rsidRPr="00986E05">
        <w:rPr>
          <w:rFonts w:ascii="Times New Roman" w:hAnsi="Times New Roman"/>
          <w:color w:val="000000" w:themeColor="text1"/>
          <w:sz w:val="24"/>
          <w:szCs w:val="24"/>
        </w:rPr>
        <w:br/>
      </w:r>
      <w:r w:rsidRPr="00986E05">
        <w:rPr>
          <w:rFonts w:ascii="Times New Roman" w:hAnsi="Times New Roman"/>
          <w:color w:val="000000" w:themeColor="text1"/>
          <w:sz w:val="24"/>
          <w:szCs w:val="24"/>
        </w:rPr>
        <w:t>z Instrukcją w sprawie gospodarki majątkiem trwałym Gminy Nowa Ruda oraz inwentaryzacji majątku i zasad odpowiedzialności za powierzone mienie, stanowiącą załącznik do</w:t>
      </w:r>
      <w:r w:rsidR="00B26FA1" w:rsidRPr="00986E05">
        <w:rPr>
          <w:rFonts w:ascii="Times New Roman" w:hAnsi="Times New Roman"/>
          <w:color w:val="000000" w:themeColor="text1"/>
          <w:sz w:val="24"/>
          <w:szCs w:val="24"/>
        </w:rPr>
        <w:t xml:space="preserve"> zarządzenia nr 809/17 z dnia 29 grudnia 2017 r. Wójta Gminy Nowa Ruda w sprawie wprowadzenia dokumentacji zasad rachunkowości dla Gminy Nowa Ruda i funduszy celowych Gminy Nowa Ruda.</w:t>
      </w:r>
    </w:p>
    <w:p w14:paraId="2804D91B" w14:textId="77777777" w:rsidR="00857C5C" w:rsidRPr="00986E05" w:rsidRDefault="00857C5C" w:rsidP="00986E05">
      <w:pPr>
        <w:spacing w:after="0" w:line="36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986E05">
        <w:rPr>
          <w:rFonts w:ascii="Times New Roman" w:hAnsi="Times New Roman"/>
          <w:color w:val="000000" w:themeColor="text1"/>
          <w:sz w:val="24"/>
          <w:szCs w:val="24"/>
        </w:rPr>
        <w:t>3. Zobowiązuję  wszystkich pracowników Urzędu Gminy Nowa Ruda do pomocy  w pracach  zespołu spisowego i komisji inwentaryzacyjnej.</w:t>
      </w:r>
    </w:p>
    <w:p w14:paraId="44E0F9E7" w14:textId="1F01CB12" w:rsidR="00857C5C" w:rsidRPr="00986E05" w:rsidRDefault="00857C5C" w:rsidP="00986E05">
      <w:pPr>
        <w:spacing w:after="0" w:line="36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986E05">
        <w:rPr>
          <w:rFonts w:ascii="Times New Roman" w:hAnsi="Times New Roman"/>
          <w:b/>
          <w:color w:val="000000" w:themeColor="text1"/>
          <w:sz w:val="24"/>
          <w:szCs w:val="24"/>
        </w:rPr>
        <w:t xml:space="preserve">§ 6. </w:t>
      </w:r>
      <w:r w:rsidRPr="00986E05">
        <w:rPr>
          <w:rFonts w:ascii="Times New Roman" w:hAnsi="Times New Roman"/>
          <w:color w:val="000000" w:themeColor="text1"/>
          <w:sz w:val="24"/>
          <w:szCs w:val="24"/>
        </w:rPr>
        <w:t xml:space="preserve">Ostateczne zakończenie i rozliczenie wyników inwentaryzacji przez komisję inwentaryzacyjną nastąpi w terminie do dnia </w:t>
      </w:r>
      <w:r w:rsidR="001A428B">
        <w:rPr>
          <w:rFonts w:ascii="Times New Roman" w:hAnsi="Times New Roman"/>
          <w:color w:val="000000" w:themeColor="text1"/>
          <w:sz w:val="24"/>
          <w:szCs w:val="24"/>
        </w:rPr>
        <w:t>1</w:t>
      </w:r>
      <w:r w:rsidR="00B26FA1" w:rsidRPr="00986E05">
        <w:rPr>
          <w:rFonts w:ascii="Times New Roman" w:hAnsi="Times New Roman"/>
          <w:color w:val="000000" w:themeColor="text1"/>
          <w:sz w:val="24"/>
          <w:szCs w:val="24"/>
        </w:rPr>
        <w:t>4 grudnia 2020</w:t>
      </w:r>
      <w:r w:rsidRPr="00986E05"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14:paraId="7942EEE3" w14:textId="7D0D3998" w:rsidR="00857C5C" w:rsidRDefault="00857C5C" w:rsidP="00986E05">
      <w:pPr>
        <w:spacing w:after="0" w:line="36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986E05">
        <w:rPr>
          <w:rFonts w:ascii="Times New Roman" w:hAnsi="Times New Roman"/>
          <w:b/>
          <w:color w:val="000000" w:themeColor="text1"/>
          <w:sz w:val="24"/>
          <w:szCs w:val="24"/>
        </w:rPr>
        <w:t xml:space="preserve">§ 7. </w:t>
      </w:r>
      <w:r w:rsidRPr="00986E05">
        <w:rPr>
          <w:rFonts w:ascii="Times New Roman" w:hAnsi="Times New Roman"/>
          <w:color w:val="000000" w:themeColor="text1"/>
          <w:sz w:val="24"/>
          <w:szCs w:val="24"/>
        </w:rPr>
        <w:t>Zarządzenie  wchodzi w życie z dniem podpisania.</w:t>
      </w:r>
    </w:p>
    <w:p w14:paraId="4B41933D" w14:textId="77777777" w:rsidR="00864A16" w:rsidRDefault="00864A16" w:rsidP="00986E05">
      <w:pPr>
        <w:spacing w:after="0" w:line="360" w:lineRule="auto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/>
          <w:color w:val="000000" w:themeColor="text1"/>
          <w:sz w:val="24"/>
          <w:szCs w:val="24"/>
        </w:rPr>
        <w:tab/>
        <w:t xml:space="preserve">                      </w:t>
      </w:r>
    </w:p>
    <w:p w14:paraId="7F6772AD" w14:textId="4B565D2E" w:rsidR="00864A16" w:rsidRDefault="00864A16" w:rsidP="00864A16">
      <w:pPr>
        <w:spacing w:after="0" w:line="360" w:lineRule="auto"/>
        <w:ind w:left="5664" w:firstLine="708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Wójt</w:t>
      </w:r>
    </w:p>
    <w:p w14:paraId="063C5DEF" w14:textId="2DBA69B9" w:rsidR="00864A16" w:rsidRDefault="00864A16" w:rsidP="00986E05">
      <w:pPr>
        <w:spacing w:after="0" w:line="360" w:lineRule="auto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/>
          <w:color w:val="000000" w:themeColor="text1"/>
          <w:sz w:val="24"/>
          <w:szCs w:val="24"/>
        </w:rPr>
        <w:tab/>
        <w:t xml:space="preserve">                     Adrianna Mierzejewska</w:t>
      </w:r>
    </w:p>
    <w:p w14:paraId="05D1FECB" w14:textId="77777777" w:rsidR="00864A16" w:rsidRPr="00986E05" w:rsidRDefault="00864A16" w:rsidP="00986E05">
      <w:pPr>
        <w:spacing w:after="0" w:line="360" w:lineRule="auto"/>
        <w:rPr>
          <w:rFonts w:ascii="Times New Roman" w:hAnsi="Times New Roman"/>
          <w:color w:val="000000" w:themeColor="text1"/>
          <w:sz w:val="24"/>
          <w:szCs w:val="24"/>
        </w:rPr>
      </w:pPr>
    </w:p>
    <w:p w14:paraId="68354D58" w14:textId="2117AD28" w:rsidR="00F115FA" w:rsidRDefault="00F115FA" w:rsidP="00857C5C">
      <w:pPr>
        <w:spacing w:line="360" w:lineRule="auto"/>
        <w:rPr>
          <w:rFonts w:ascii="Times New Roman" w:hAnsi="Times New Roman"/>
          <w:sz w:val="24"/>
          <w:szCs w:val="24"/>
        </w:rPr>
      </w:pPr>
    </w:p>
    <w:p w14:paraId="245A92F4" w14:textId="77777777" w:rsidR="00C15F93" w:rsidRPr="00857C5C" w:rsidRDefault="00C15F93" w:rsidP="00857C5C">
      <w:pPr>
        <w:spacing w:line="360" w:lineRule="auto"/>
        <w:rPr>
          <w:rFonts w:ascii="Times New Roman" w:hAnsi="Times New Roman"/>
          <w:sz w:val="24"/>
          <w:szCs w:val="24"/>
        </w:rPr>
      </w:pPr>
    </w:p>
    <w:sectPr w:rsidR="00C15F93" w:rsidRPr="00857C5C" w:rsidSect="00986E05">
      <w:pgSz w:w="11906" w:h="16838"/>
      <w:pgMar w:top="1134" w:right="1134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F6722EF"/>
    <w:multiLevelType w:val="hybridMultilevel"/>
    <w:tmpl w:val="CC28D6F2"/>
    <w:lvl w:ilvl="0" w:tplc="04150011">
      <w:start w:val="1"/>
      <w:numFmt w:val="decimal"/>
      <w:lvlText w:val="%1)"/>
      <w:lvlJc w:val="left"/>
      <w:pPr>
        <w:tabs>
          <w:tab w:val="num" w:pos="786"/>
        </w:tabs>
        <w:ind w:left="786" w:hanging="360"/>
      </w:pPr>
    </w:lvl>
    <w:lvl w:ilvl="1" w:tplc="04150019">
      <w:start w:val="1"/>
      <w:numFmt w:val="decimal"/>
      <w:lvlText w:val="%2."/>
      <w:lvlJc w:val="left"/>
      <w:pPr>
        <w:tabs>
          <w:tab w:val="num" w:pos="1506"/>
        </w:tabs>
        <w:ind w:left="1506" w:hanging="360"/>
      </w:pPr>
    </w:lvl>
    <w:lvl w:ilvl="2" w:tplc="0415001B">
      <w:start w:val="1"/>
      <w:numFmt w:val="decimal"/>
      <w:lvlText w:val="%3."/>
      <w:lvlJc w:val="left"/>
      <w:pPr>
        <w:tabs>
          <w:tab w:val="num" w:pos="2226"/>
        </w:tabs>
        <w:ind w:left="2226" w:hanging="360"/>
      </w:pPr>
    </w:lvl>
    <w:lvl w:ilvl="3" w:tplc="0415000F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66"/>
        </w:tabs>
        <w:ind w:left="3666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86"/>
        </w:tabs>
        <w:ind w:left="4386" w:hanging="360"/>
      </w:pPr>
    </w:lvl>
    <w:lvl w:ilvl="6" w:tplc="0415000F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50019">
      <w:start w:val="1"/>
      <w:numFmt w:val="decimal"/>
      <w:lvlText w:val="%8."/>
      <w:lvlJc w:val="left"/>
      <w:pPr>
        <w:tabs>
          <w:tab w:val="num" w:pos="5826"/>
        </w:tabs>
        <w:ind w:left="5826" w:hanging="360"/>
      </w:pPr>
    </w:lvl>
    <w:lvl w:ilvl="8" w:tplc="0415001B">
      <w:start w:val="1"/>
      <w:numFmt w:val="decimal"/>
      <w:lvlText w:val="%9."/>
      <w:lvlJc w:val="left"/>
      <w:pPr>
        <w:tabs>
          <w:tab w:val="num" w:pos="6546"/>
        </w:tabs>
        <w:ind w:left="6546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7C5C"/>
    <w:rsid w:val="001651BF"/>
    <w:rsid w:val="001A428B"/>
    <w:rsid w:val="002C0B3A"/>
    <w:rsid w:val="003B33CC"/>
    <w:rsid w:val="003C21CC"/>
    <w:rsid w:val="00427A1D"/>
    <w:rsid w:val="00494752"/>
    <w:rsid w:val="00554DFF"/>
    <w:rsid w:val="00677F7C"/>
    <w:rsid w:val="006B514A"/>
    <w:rsid w:val="00857C5C"/>
    <w:rsid w:val="00864A16"/>
    <w:rsid w:val="00986E05"/>
    <w:rsid w:val="00AB094E"/>
    <w:rsid w:val="00B26FA1"/>
    <w:rsid w:val="00B83370"/>
    <w:rsid w:val="00BC64D2"/>
    <w:rsid w:val="00C013F2"/>
    <w:rsid w:val="00C15F93"/>
    <w:rsid w:val="00D41711"/>
    <w:rsid w:val="00F115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EE8DC4"/>
  <w15:chartTrackingRefBased/>
  <w15:docId w15:val="{9625173C-543A-485A-8534-7B24E216FE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57C5C"/>
    <w:pPr>
      <w:spacing w:after="200" w:line="276" w:lineRule="auto"/>
    </w:pPr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857C5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57C5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Hipercze">
    <w:name w:val="Hyperlink"/>
    <w:basedOn w:val="Domylnaczcionkaakapitu"/>
    <w:uiPriority w:val="99"/>
    <w:semiHidden/>
    <w:unhideWhenUsed/>
    <w:rsid w:val="00C013F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6294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sip.lex.pl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254</TotalTime>
  <Pages>1</Pages>
  <Words>405</Words>
  <Characters>2435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Sylwia</dc:creator>
  <cp:keywords/>
  <dc:description/>
  <cp:lastModifiedBy>Sylwia</cp:lastModifiedBy>
  <cp:revision>6</cp:revision>
  <cp:lastPrinted>2020-11-24T14:21:00Z</cp:lastPrinted>
  <dcterms:created xsi:type="dcterms:W3CDTF">2020-11-16T13:28:00Z</dcterms:created>
  <dcterms:modified xsi:type="dcterms:W3CDTF">2020-11-24T14:21:00Z</dcterms:modified>
</cp:coreProperties>
</file>