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"/>
        <w:spacing w:before="240" w:after="0"/>
        <w:rPr/>
      </w:pPr>
      <w:r>
        <w:rPr/>
        <w:t>ZARZĄDZENIE  Nr 585/20</w:t>
      </w:r>
    </w:p>
    <w:p>
      <w:pPr>
        <w:pStyle w:val="Nagwek1"/>
        <w:rPr/>
      </w:pPr>
      <w:r>
        <w:rPr/>
        <w:t>Wójta Gminy Nowa Ruda</w:t>
      </w:r>
    </w:p>
    <w:p>
      <w:pPr>
        <w:pStyle w:val="Nagwek1"/>
        <w:rPr/>
      </w:pPr>
      <w:r>
        <w:rPr/>
        <w:t xml:space="preserve"> </w:t>
      </w:r>
      <w:r>
        <w:rPr/>
        <w:t>z dnia 18 listopada 2020 roku</w:t>
      </w:r>
    </w:p>
    <w:p>
      <w:pPr>
        <w:pStyle w:val="Nagwek1"/>
        <w:rPr/>
      </w:pPr>
      <w:r>
        <w:rPr/>
        <w:t xml:space="preserve">w sprawie przeprowadzenia doraźnej inwentaryzacji w budynku OSP Dzikowiec na dzień 24 listopada 2020 r. </w:t>
      </w:r>
    </w:p>
    <w:p>
      <w:pPr>
        <w:pStyle w:val="Normal"/>
        <w:spacing w:lineRule="auto" w:line="36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Na podstawie art. 30 ust. 2 pkt 3 ustawy z dnia 8 marca 1990 r. o samorządzie gminnym (t.j. Dz.U. z 2020 r. poz. 713 z dnia 21 kwietnia 2020 r. ze zm., </w:t>
      </w:r>
      <w:r>
        <w:fldChar w:fldCharType="begin"/>
      </w:r>
      <w:r>
        <w:rPr>
          <w:rStyle w:val="Czeinternetowe"/>
          <w:sz w:val="24"/>
          <w:u w:val="none"/>
          <w:szCs w:val="24"/>
          <w:rFonts w:ascii="Times New Roman" w:hAnsi="Times New Roman"/>
          <w:color w:val="000000"/>
        </w:rPr>
        <w:instrText> HYPERLINK "https://sip.lex.pl/" \l "/act/19016697"</w:instrText>
      </w:r>
      <w:r>
        <w:rPr>
          <w:rStyle w:val="Czeinternetowe"/>
          <w:sz w:val="24"/>
          <w:u w:val="none"/>
          <w:szCs w:val="24"/>
          <w:rFonts w:ascii="Times New Roman" w:hAnsi="Times New Roman"/>
          <w:color w:val="000000"/>
        </w:rPr>
        <w:fldChar w:fldCharType="separate"/>
      </w:r>
      <w:r>
        <w:rPr>
          <w:rStyle w:val="Czeinternetowe"/>
          <w:rFonts w:ascii="Times New Roman" w:hAnsi="Times New Roman"/>
          <w:color w:val="000000" w:themeColor="text1"/>
          <w:sz w:val="24"/>
          <w:szCs w:val="24"/>
          <w:u w:val="none"/>
        </w:rPr>
        <w:t xml:space="preserve">Dz.U. z 2020 r.  poz. 1378 </w:t>
      </w:r>
      <w:r>
        <w:rPr>
          <w:rStyle w:val="Czeinternetowe"/>
          <w:sz w:val="24"/>
          <w:u w:val="none"/>
          <w:szCs w:val="24"/>
          <w:rFonts w:ascii="Times New Roman" w:hAnsi="Times New Roman"/>
          <w:color w:val="000000"/>
        </w:rPr>
        <w:fldChar w:fldCharType="end"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z dnia 13 listopada 2020 r.) oraz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§ 14 ust. 2, 3 i 4  w związku § 11 pkt 3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Instrukcji w sprawie gospodarki majątkiem trwałym Gminy Nowa Ruda oraz inwentaryzacji majątku i zasad odpowiedzialności za powierzone mienie, stanowiącej załącznik do zarządzenia nr 809/17  z dnia 29 grudnia 2017 r. Wójta Gminy Nowa Ruda w sprawie wprowadzenia dokumentacji zasad rachunkowości dla Gminy Nowa Ruda i funduszy celowych Gminy Nowa Ruda, zarządzam co następuje:</w:t>
      </w:r>
    </w:p>
    <w:p>
      <w:pPr>
        <w:pStyle w:val="Normal"/>
        <w:spacing w:lineRule="auto" w:line="36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§ 1.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1. Przeprowadzenie inwentaryzacji doraźnej materiałów i wyposażenia w budynku stanowiącym siedzibę stowarzyszenia Ochotniczej Straży Pożarnej w Dzikowcu, 57-432 Dzikowiec nr 94 B metodą spisu z natury na dzień </w:t>
      </w:r>
      <w:r>
        <w:rPr>
          <w:rFonts w:ascii="Times New Roman" w:hAnsi="Times New Roman"/>
          <w:color w:val="000000" w:themeColor="text1"/>
          <w:sz w:val="24"/>
          <w:szCs w:val="24"/>
        </w:rPr>
        <w:t>24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listopada 2020 roku.</w:t>
      </w:r>
    </w:p>
    <w:p>
      <w:pPr>
        <w:pStyle w:val="Normal"/>
        <w:spacing w:lineRule="auto" w:line="36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 Spisem z natury należy objąć:</w:t>
      </w:r>
    </w:p>
    <w:p>
      <w:pPr>
        <w:pStyle w:val="Normal"/>
        <w:spacing w:lineRule="auto" w:line="36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eastAsia="Times New Roman" w:ascii="Times New Roman" w:hAnsi="Times New Roman"/>
          <w:color w:val="000000" w:themeColor="text1"/>
          <w:sz w:val="24"/>
          <w:szCs w:val="24"/>
        </w:rPr>
        <w:t>1) zapasy opału zgromadzone w magazynach, paliwo w baku,</w:t>
        <w:br/>
        <w:t>2) środki trwałe będące w używaniu,</w:t>
        <w:br/>
        <w:t>3) pozostałe środki trwałe.</w:t>
        <w:br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§ 2. </w:t>
      </w:r>
      <w:r>
        <w:rPr>
          <w:rFonts w:ascii="Times New Roman" w:hAnsi="Times New Roman"/>
          <w:color w:val="000000" w:themeColor="text1"/>
          <w:sz w:val="24"/>
          <w:szCs w:val="24"/>
        </w:rPr>
        <w:t>Powołuję komisję inwentaryzacyjną  w składzie:</w:t>
      </w:r>
    </w:p>
    <w:p>
      <w:pPr>
        <w:pStyle w:val="Normal"/>
        <w:spacing w:lineRule="auto" w:line="36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eastAsia="Times New Roman" w:ascii="Times New Roman" w:hAnsi="Times New Roman"/>
          <w:color w:val="000000" w:themeColor="text1"/>
          <w:sz w:val="24"/>
          <w:szCs w:val="24"/>
        </w:rPr>
        <w:t>1. Gabriela Koleśnik - przewodnicząca Komisji</w:t>
        <w:br/>
        <w:t>2. Danuta Bolisęga - członek</w:t>
        <w:br/>
        <w:t>3. Agnieszka Szadkowska - członek</w:t>
        <w:br/>
        <w:t>4. Katarzyna Mikuta - członek</w:t>
        <w:br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§ 3.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Powołuję zespół spisowy do przeprowadzenia spisu z natury w składzie:</w:t>
      </w:r>
    </w:p>
    <w:p>
      <w:pPr>
        <w:pStyle w:val="Normal"/>
        <w:spacing w:lineRule="auto" w:line="36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eastAsia="Times New Roman" w:ascii="Times New Roman" w:hAnsi="Times New Roman"/>
          <w:color w:val="000000" w:themeColor="text1"/>
          <w:sz w:val="24"/>
          <w:szCs w:val="24"/>
        </w:rPr>
        <w:t>1. Mateusz Hryckiewicz - Przewodniczący zespołu</w:t>
        <w:br/>
        <w:t>2. Dawid Gruda - członek</w:t>
        <w:br/>
        <w:t>3. Anna Bielecka - członek</w:t>
      </w:r>
    </w:p>
    <w:p>
      <w:pPr>
        <w:pStyle w:val="Normal"/>
        <w:spacing w:lineRule="auto" w:line="36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2.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Zespół spisowy rozpocznie prace i zakończy w dniu 24 listopada 2020 roku. </w:t>
      </w:r>
    </w:p>
    <w:p>
      <w:pPr>
        <w:pStyle w:val="Normal"/>
        <w:spacing w:lineRule="auto" w:line="36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§ 4. </w:t>
      </w:r>
      <w:r>
        <w:rPr>
          <w:rFonts w:ascii="Times New Roman" w:hAnsi="Times New Roman"/>
          <w:color w:val="000000" w:themeColor="text1"/>
          <w:sz w:val="24"/>
          <w:szCs w:val="24"/>
        </w:rPr>
        <w:t>Arkusze spisowe pobierze przewodniczący komisji inwentaryzacyjnej, odpowiednio w dniu rozpoczęcia spisu z natury.</w:t>
      </w:r>
    </w:p>
    <w:p>
      <w:pPr>
        <w:pStyle w:val="Normal"/>
        <w:spacing w:lineRule="auto" w:line="36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§ 5. </w:t>
      </w:r>
      <w:r>
        <w:rPr>
          <w:rFonts w:ascii="Times New Roman" w:hAnsi="Times New Roman"/>
          <w:color w:val="000000" w:themeColor="text1"/>
          <w:sz w:val="24"/>
          <w:szCs w:val="24"/>
        </w:rPr>
        <w:t>1. Członków komisji czynię odpowiedzialnymi za właściwe, dokładne, rzetelne przeprowadzenie   inwentaryzacji, zgodnie za stanem faktycznym oraz jej terminowe rozliczenie.</w:t>
      </w:r>
    </w:p>
    <w:p>
      <w:pPr>
        <w:pStyle w:val="Normal"/>
        <w:spacing w:lineRule="auto" w:line="36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2. Komisja inwentaryzacyjna oraz zespół spisowy przeprowadzą inwentaryzację zgodnie </w:t>
        <w:br/>
        <w:t>z Instrukcją w sprawie gospodarki majątkiem trwałym Gminy Nowa Ruda oraz inwentaryzacji majątku i zasad odpowiedzialności za powierzone mienie, stanowiącą załącznik do zarządzenia nr 809/17 z dnia 29 grudnia 2017 r. Wójta Gminy Nowa Ruda w sprawie wprowadzenia dokumentacji zasad rachunkowości dla Gminy Nowa Ruda i funduszy celowych Gminy Nowa Ruda.</w:t>
      </w:r>
    </w:p>
    <w:p>
      <w:pPr>
        <w:pStyle w:val="Normal"/>
        <w:spacing w:lineRule="auto" w:line="36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 Zobowiązuję  wszystkich pracowników Urzędu Gminy Nowa Ruda do pomocy  w pracach  zespołu spisowego i komisji inwentaryzacyjnej.</w:t>
      </w:r>
    </w:p>
    <w:p>
      <w:pPr>
        <w:pStyle w:val="Normal"/>
        <w:spacing w:lineRule="auto" w:line="36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§ 6. </w:t>
      </w:r>
      <w:r>
        <w:rPr>
          <w:rFonts w:ascii="Times New Roman" w:hAnsi="Times New Roman"/>
          <w:color w:val="000000" w:themeColor="text1"/>
          <w:sz w:val="24"/>
          <w:szCs w:val="24"/>
        </w:rPr>
        <w:t>Ostateczne zakończenie i rozliczenie wyników inwentaryzacji przez komisję inwentaryzacyjną nastąpi w terminie do dnia 4 grudnia 2020.</w:t>
      </w:r>
    </w:p>
    <w:p>
      <w:pPr>
        <w:pStyle w:val="Normal"/>
        <w:spacing w:lineRule="auto" w:line="36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§ 7. </w:t>
      </w:r>
      <w:r>
        <w:rPr>
          <w:rFonts w:ascii="Times New Roman" w:hAnsi="Times New Roman"/>
          <w:color w:val="000000" w:themeColor="text1"/>
          <w:sz w:val="24"/>
          <w:szCs w:val="24"/>
        </w:rPr>
        <w:t>Zarządzenie  wchodzi w życie z dniem podpisania.</w:t>
      </w:r>
    </w:p>
    <w:p>
      <w:pPr>
        <w:pStyle w:val="Normal"/>
        <w:spacing w:lineRule="auto" w:line="36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  <w:tab/>
        <w:tab/>
        <w:tab/>
        <w:tab/>
        <w:tab/>
        <w:tab/>
        <w:t xml:space="preserve">                      </w:t>
      </w:r>
    </w:p>
    <w:p>
      <w:pPr>
        <w:pStyle w:val="Normal"/>
        <w:spacing w:lineRule="auto" w:line="360" w:before="0" w:after="0"/>
        <w:ind w:left="5664" w:firstLine="70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Wójt</w:t>
      </w:r>
    </w:p>
    <w:p>
      <w:pPr>
        <w:pStyle w:val="Normal"/>
        <w:spacing w:lineRule="auto" w:line="36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  <w:tab/>
        <w:tab/>
        <w:tab/>
        <w:tab/>
        <w:tab/>
        <w:t xml:space="preserve">                     Adrianna Mierzejewska</w:t>
      </w:r>
    </w:p>
    <w:p>
      <w:pPr>
        <w:pStyle w:val="Normal"/>
        <w:spacing w:lineRule="auto" w:line="36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200"/>
        <w:rPr>
          <w:rFonts w:ascii="Times New Roman" w:hAnsi="Times New Roman"/>
          <w:sz w:val="24"/>
          <w:szCs w:val="24"/>
        </w:rPr>
      </w:pPr>
      <w:r>
        <w:rPr/>
      </w:r>
    </w:p>
    <w:sectPr>
      <w:type w:val="nextPage"/>
      <w:pgSz w:w="11906" w:h="16838"/>
      <w:pgMar w:left="1418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57c5c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857c5c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857c5c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Czeinternetowe">
    <w:name w:val="Łącze internetowe"/>
    <w:basedOn w:val="DefaultParagraphFont"/>
    <w:uiPriority w:val="99"/>
    <w:semiHidden/>
    <w:unhideWhenUsed/>
    <w:rsid w:val="00c013f2"/>
    <w:rPr>
      <w:color w:val="0000FF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Application>LibreOffice/7.0.1.2$Windows_X86_64 LibreOffice_project/7cbcfc562f6eb6708b5ff7d7397325de9e764452</Application>
  <Pages>2</Pages>
  <Words>413</Words>
  <Characters>2304</Characters>
  <CharactersWithSpaces>2770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2020-11-16T13:28:00Z</dcterms:created>
  <dc:creator>Sylwia</dc:creator>
  <dc:description/>
  <dc:language>pl-PL</dc:language>
  <cp:lastModifiedBy/>
  <cp:lastPrinted>2020-11-18T11:53:00Z</cp:lastPrinted>
  <dcterms:modified xsi:type="dcterms:W3CDTF">2020-11-18T13:37:11Z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