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FE22C3D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8D4C6F">
        <w:rPr>
          <w:rStyle w:val="Pogrubienie"/>
        </w:rPr>
        <w:t>454</w:t>
      </w:r>
      <w:r w:rsidRPr="007250D9">
        <w:rPr>
          <w:rStyle w:val="Pogrubienie"/>
        </w:rPr>
        <w:t xml:space="preserve">/20 Wójta Gminy Nowa Ruda z dnia </w:t>
      </w:r>
      <w:r w:rsidR="008D4C6F">
        <w:rPr>
          <w:rStyle w:val="Pogrubienie"/>
        </w:rPr>
        <w:t xml:space="preserve">13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F8DB883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</w:t>
      </w:r>
      <w:r w:rsidR="003D1BBA">
        <w:rPr>
          <w:rFonts w:ascii="Calibri" w:hAnsi="Calibri" w:cs="Calibri"/>
        </w:rPr>
        <w:t xml:space="preserve">niezabudowaną część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146BFB">
        <w:rPr>
          <w:rFonts w:ascii="Calibri" w:hAnsi="Calibri" w:cs="Calibri"/>
        </w:rPr>
        <w:t>4</w:t>
      </w:r>
      <w:r w:rsidR="003D1BBA">
        <w:rPr>
          <w:rFonts w:ascii="Calibri" w:hAnsi="Calibri" w:cs="Calibri"/>
        </w:rPr>
        <w:t>04/3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3D1BBA">
        <w:rPr>
          <w:rFonts w:ascii="Calibri" w:hAnsi="Calibri" w:cs="Calibri"/>
        </w:rPr>
        <w:t>0,10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733C3C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4ADBFE9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3D1BBA">
        <w:rPr>
          <w:rFonts w:ascii="Calibri" w:hAnsi="Calibri" w:cs="Calibri"/>
        </w:rPr>
        <w:t>45,50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3D1BBA">
        <w:rPr>
          <w:rFonts w:ascii="Calibri" w:hAnsi="Calibri" w:cs="Calibri"/>
        </w:rPr>
        <w:t>czterdzieści pięć złotych 50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3D1BBA">
        <w:rPr>
          <w:rFonts w:ascii="Calibri" w:hAnsi="Calibri" w:cs="Calibri"/>
        </w:rPr>
        <w:t>455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47DB292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733C3C">
        <w:rPr>
          <w:rFonts w:ascii="Calibri" w:eastAsia="Calibri" w:hAnsi="Calibri" w:cs="Calibri"/>
        </w:rPr>
        <w:t>Dzikowiec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8D4C6F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D4C6F">
        <w:rPr>
          <w:rFonts w:cs="Calibri"/>
        </w:rPr>
        <w:tab/>
      </w:r>
      <w:bookmarkStart w:id="0" w:name="_Hlk51660687"/>
      <w:r w:rsidRPr="008D4C6F">
        <w:rPr>
          <w:rFonts w:cs="Calibri"/>
        </w:rPr>
        <w:t>/Adrianna Mierzejewska – Wójt Gminy Nowa Ruda/</w:t>
      </w:r>
    </w:p>
    <w:p w14:paraId="1368CAA4" w14:textId="77777777" w:rsidR="00170181" w:rsidRPr="008D4C6F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A932840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8D4C6F">
        <w:t>454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8D4C6F">
        <w:t xml:space="preserve"> 13 października</w:t>
      </w:r>
      <w:r w:rsidRPr="003F30A7">
        <w:t xml:space="preserve"> 2020 r.</w:t>
      </w:r>
    </w:p>
    <w:p w14:paraId="376E9F52" w14:textId="03CEA687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8D4C6F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8D4C6F">
        <w:rPr>
          <w:rStyle w:val="Pogrubienie"/>
          <w:rFonts w:asciiTheme="minorHAnsi" w:hAnsiTheme="minorHAnsi" w:cstheme="minorHAnsi"/>
        </w:rPr>
        <w:t>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793AAF2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733C3C">
        <w:rPr>
          <w:rFonts w:ascii="Calibri" w:hAnsi="Calibri" w:cs="Calibri"/>
        </w:rPr>
        <w:t>Dzikowiec</w:t>
      </w:r>
    </w:p>
    <w:p w14:paraId="320B73F1" w14:textId="7EB13964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3D1BBA">
        <w:rPr>
          <w:rFonts w:ascii="Calibri" w:hAnsi="Calibri" w:cs="Calibri"/>
        </w:rPr>
        <w:t>cz. dz. nr 404/3</w:t>
      </w:r>
    </w:p>
    <w:p w14:paraId="2D2855BE" w14:textId="5B21CEC8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733C3C">
        <w:rPr>
          <w:rFonts w:ascii="Calibri" w:hAnsi="Calibri" w:cs="Calibri"/>
        </w:rPr>
        <w:t>6448/6</w:t>
      </w:r>
    </w:p>
    <w:p w14:paraId="353A3E4D" w14:textId="7A87AA3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3D1BBA">
        <w:rPr>
          <w:rFonts w:ascii="Calibri" w:hAnsi="Calibri" w:cs="Calibri"/>
        </w:rPr>
        <w:t>0,10</w:t>
      </w:r>
      <w:r w:rsidR="00267E2E">
        <w:rPr>
          <w:rFonts w:ascii="Calibri" w:hAnsi="Calibri" w:cs="Calibri"/>
        </w:rPr>
        <w:t xml:space="preserve"> ha</w:t>
      </w:r>
    </w:p>
    <w:p w14:paraId="10D5DEA3" w14:textId="6DE81541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 xml:space="preserve">: </w:t>
      </w:r>
      <w:r w:rsidR="003D1BBA">
        <w:rPr>
          <w:rFonts w:ascii="Calibri" w:hAnsi="Calibri" w:cs="Calibri"/>
        </w:rPr>
        <w:t>niezabudowana część działki nr 404/3, AM-2, obręb Dzikowiec, o pow. 0,10 ha sklasyfikowana jako ŁIII-0,08 ha, PsIII-0,02 ha</w:t>
      </w:r>
      <w:bookmarkStart w:id="1" w:name="_Hlk532814726"/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3D1BBA">
        <w:rPr>
          <w:rFonts w:ascii="Calibri" w:hAnsi="Calibri" w:cs="Calibri"/>
        </w:rPr>
        <w:t>404/3</w:t>
      </w:r>
      <w:r w:rsidR="00733C3C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733C3C">
        <w:rPr>
          <w:rFonts w:ascii="Calibri" w:hAnsi="Calibri" w:cs="Calibri"/>
        </w:rPr>
        <w:t>Dzikowcu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0AAB8B0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B072D6">
        <w:rPr>
          <w:rFonts w:ascii="Calibri" w:hAnsi="Calibri" w:cs="Calibri"/>
        </w:rPr>
        <w:t>45,50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8D4C6F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D4C6F">
        <w:rPr>
          <w:rFonts w:cs="Calibri"/>
        </w:rPr>
        <w:tab/>
        <w:t>/Adrianna Mierzejewska – Wójt Gminy Nowa Ruda/</w:t>
      </w:r>
    </w:p>
    <w:sectPr w:rsidR="005F080C" w:rsidRPr="008D4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46BFB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D1BBA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D4C6F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072D6"/>
    <w:rsid w:val="00B25D2F"/>
    <w:rsid w:val="00B671B0"/>
    <w:rsid w:val="00BC3840"/>
    <w:rsid w:val="00BC3ED0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2020-10-05T11:15:00Z</cp:lastPrinted>
  <dcterms:created xsi:type="dcterms:W3CDTF">2020-10-13T11:00:00Z</dcterms:created>
  <dcterms:modified xsi:type="dcterms:W3CDTF">2020-10-13T11:00:00Z</dcterms:modified>
</cp:coreProperties>
</file>