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DCF8" w14:textId="77777777" w:rsidR="008B6ACC" w:rsidRDefault="008B6ACC" w:rsidP="008B6ACC">
      <w:pPr>
        <w:pStyle w:val="Standard"/>
        <w:rPr>
          <w:b/>
          <w:bCs/>
        </w:rPr>
      </w:pPr>
    </w:p>
    <w:p w14:paraId="7F1EAA14" w14:textId="45474AFE" w:rsidR="008B6ACC" w:rsidRPr="00951CC0" w:rsidRDefault="008B6ACC" w:rsidP="00951CC0">
      <w:pPr>
        <w:pStyle w:val="Standard"/>
        <w:rPr>
          <w:rFonts w:asciiTheme="majorHAnsi" w:hAnsiTheme="majorHAnsi" w:cstheme="majorHAnsi"/>
          <w:color w:val="4472C4" w:themeColor="accent1"/>
          <w:sz w:val="28"/>
          <w:szCs w:val="28"/>
        </w:rPr>
      </w:pP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Zarządzenie Nr </w:t>
      </w:r>
      <w:r w:rsidR="00CC64F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22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/</w:t>
      </w:r>
      <w:r w:rsidR="0057665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CC64F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5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Wójta Gminy Nowa Ruda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z dn</w:t>
      </w:r>
      <w:r w:rsidR="005B37C2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ia</w:t>
      </w:r>
      <w:r w:rsidR="00CC64F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15 stycznia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20</w:t>
      </w:r>
      <w:r w:rsidR="00E829AC"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2</w:t>
      </w:r>
      <w:r w:rsidR="00CC64FA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5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 xml:space="preserve"> roku</w:t>
      </w:r>
      <w:r w:rsidR="00951CC0" w:rsidRPr="00951CC0">
        <w:rPr>
          <w:rFonts w:asciiTheme="majorHAnsi" w:hAnsiTheme="majorHAnsi" w:cstheme="majorHAnsi"/>
          <w:color w:val="4472C4" w:themeColor="accent1"/>
          <w:sz w:val="28"/>
          <w:szCs w:val="28"/>
        </w:rPr>
        <w:t xml:space="preserve"> </w:t>
      </w:r>
      <w:r w:rsidRPr="00951CC0">
        <w:rPr>
          <w:rFonts w:asciiTheme="majorHAnsi" w:hAnsiTheme="majorHAnsi" w:cstheme="majorHAnsi"/>
          <w:b/>
          <w:bCs/>
          <w:color w:val="4472C4" w:themeColor="accent1"/>
          <w:sz w:val="28"/>
          <w:szCs w:val="28"/>
        </w:rPr>
        <w:t>w sprawie statystycznej liczby uczniów uczęszczający do przedszkoli prowadzonych przez Gminę Nowa Ruda</w:t>
      </w:r>
    </w:p>
    <w:p w14:paraId="1A019776" w14:textId="77777777" w:rsidR="008B6ACC" w:rsidRPr="00951CC0" w:rsidRDefault="008B6ACC" w:rsidP="008B6ACC">
      <w:pPr>
        <w:pStyle w:val="Standard"/>
        <w:rPr>
          <w:rFonts w:asciiTheme="minorHAnsi" w:hAnsiTheme="minorHAnsi" w:cstheme="minorHAnsi"/>
          <w:b/>
          <w:bCs/>
        </w:rPr>
      </w:pPr>
    </w:p>
    <w:p w14:paraId="3B35EA70" w14:textId="1B06599F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Na podstawie art. 30 ust. 1 ustawy z dnia 8 marca 1990 roku o samorządzie gminnym (</w:t>
      </w:r>
      <w:r w:rsidR="00843959" w:rsidRPr="00951CC0">
        <w:rPr>
          <w:rFonts w:asciiTheme="minorHAnsi" w:hAnsiTheme="minorHAnsi" w:cstheme="minorHAnsi"/>
        </w:rPr>
        <w:t xml:space="preserve">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682972">
        <w:rPr>
          <w:rFonts w:asciiTheme="minorHAnsi" w:hAnsiTheme="minorHAnsi" w:cstheme="minorHAnsi"/>
        </w:rPr>
        <w:t xml:space="preserve">4 </w:t>
      </w:r>
      <w:r w:rsidR="0042329A">
        <w:rPr>
          <w:rFonts w:asciiTheme="minorHAnsi" w:hAnsiTheme="minorHAnsi" w:cstheme="minorHAnsi"/>
        </w:rPr>
        <w:t xml:space="preserve">r. poz. </w:t>
      </w:r>
      <w:r w:rsidR="00682972">
        <w:rPr>
          <w:rFonts w:asciiTheme="minorHAnsi" w:hAnsiTheme="minorHAnsi" w:cstheme="minorHAnsi"/>
        </w:rPr>
        <w:t>1465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, </w:t>
      </w:r>
      <w:r w:rsidRPr="00951CC0">
        <w:rPr>
          <w:rFonts w:asciiTheme="minorHAnsi" w:hAnsiTheme="minorHAnsi" w:cstheme="minorHAnsi"/>
        </w:rPr>
        <w:t xml:space="preserve">art.11 ust. 2 ustawy z dnia 27 października 2017r. </w:t>
      </w:r>
      <w:r w:rsidR="001E42CC" w:rsidRPr="00951CC0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o finansowaniu zadań oświaty ( </w:t>
      </w:r>
      <w:proofErr w:type="spellStart"/>
      <w:r w:rsidR="0042329A">
        <w:rPr>
          <w:rFonts w:asciiTheme="minorHAnsi" w:hAnsiTheme="minorHAnsi" w:cstheme="minorHAnsi"/>
        </w:rPr>
        <w:t>t.j</w:t>
      </w:r>
      <w:proofErr w:type="spellEnd"/>
      <w:r w:rsidR="0042329A">
        <w:rPr>
          <w:rFonts w:asciiTheme="minorHAnsi" w:hAnsiTheme="minorHAnsi" w:cstheme="minorHAnsi"/>
        </w:rPr>
        <w:t xml:space="preserve">. </w:t>
      </w:r>
      <w:r w:rsidRPr="00951CC0">
        <w:rPr>
          <w:rFonts w:asciiTheme="minorHAnsi" w:hAnsiTheme="minorHAnsi" w:cstheme="minorHAnsi"/>
        </w:rPr>
        <w:t>Dz. U. z 20</w:t>
      </w:r>
      <w:r w:rsidR="00951CC0" w:rsidRPr="00951CC0">
        <w:rPr>
          <w:rFonts w:asciiTheme="minorHAnsi" w:hAnsiTheme="minorHAnsi" w:cstheme="minorHAnsi"/>
        </w:rPr>
        <w:t>2</w:t>
      </w:r>
      <w:r w:rsidR="00682972">
        <w:rPr>
          <w:rFonts w:asciiTheme="minorHAnsi" w:hAnsiTheme="minorHAnsi" w:cstheme="minorHAnsi"/>
        </w:rPr>
        <w:t>4</w:t>
      </w:r>
      <w:r w:rsidRPr="00951CC0">
        <w:rPr>
          <w:rFonts w:asciiTheme="minorHAnsi" w:hAnsiTheme="minorHAnsi" w:cstheme="minorHAnsi"/>
        </w:rPr>
        <w:t xml:space="preserve">r., poz. </w:t>
      </w:r>
      <w:r w:rsidR="00682972">
        <w:rPr>
          <w:rFonts w:asciiTheme="minorHAnsi" w:hAnsiTheme="minorHAnsi" w:cstheme="minorHAnsi"/>
        </w:rPr>
        <w:t>754</w:t>
      </w:r>
      <w:r w:rsidRPr="00951CC0">
        <w:rPr>
          <w:rFonts w:asciiTheme="minorHAnsi" w:hAnsiTheme="minorHAnsi" w:cstheme="minorHAnsi"/>
        </w:rPr>
        <w:t>)</w:t>
      </w:r>
      <w:r w:rsidR="00370B58">
        <w:rPr>
          <w:rFonts w:asciiTheme="minorHAnsi" w:hAnsiTheme="minorHAnsi" w:cstheme="minorHAnsi"/>
        </w:rPr>
        <w:t xml:space="preserve">, </w:t>
      </w:r>
      <w:r w:rsidRPr="00951CC0">
        <w:rPr>
          <w:rFonts w:asciiTheme="minorHAnsi" w:hAnsiTheme="minorHAnsi" w:cstheme="minorHAnsi"/>
          <w:b/>
          <w:bCs/>
        </w:rPr>
        <w:t>Wójt Gminy Nowa Ruda zarządza co następuje:</w:t>
      </w:r>
    </w:p>
    <w:p w14:paraId="3D6930CF" w14:textId="77777777" w:rsidR="008B6ACC" w:rsidRPr="00951CC0" w:rsidRDefault="008B6ACC" w:rsidP="00E60DEF">
      <w:pPr>
        <w:pStyle w:val="Standard"/>
        <w:jc w:val="both"/>
        <w:rPr>
          <w:rFonts w:asciiTheme="minorHAnsi" w:hAnsiTheme="minorHAnsi" w:cstheme="minorHAnsi"/>
        </w:rPr>
      </w:pPr>
    </w:p>
    <w:p w14:paraId="0782466D" w14:textId="2BE0D0D6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1. 1.</w:t>
      </w:r>
      <w:bookmarkStart w:id="0" w:name="_Hlk528574501"/>
      <w:r w:rsidRPr="00951CC0">
        <w:rPr>
          <w:rFonts w:asciiTheme="minorHAnsi" w:hAnsiTheme="minorHAnsi" w:cstheme="minorHAnsi"/>
        </w:rPr>
        <w:t xml:space="preserve"> </w:t>
      </w:r>
      <w:r w:rsidR="00CC64FA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uczniów uczęszczających do przedszkoli prowadzonych przez Gminę Nowa Ruda </w:t>
      </w:r>
      <w:r w:rsidR="00F766D7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 xml:space="preserve">wynosi </w:t>
      </w:r>
      <w:r w:rsidR="00CC64FA">
        <w:rPr>
          <w:rFonts w:asciiTheme="minorHAnsi" w:hAnsiTheme="minorHAnsi" w:cstheme="minorHAnsi"/>
        </w:rPr>
        <w:t>241</w:t>
      </w:r>
      <w:r w:rsidR="00682972">
        <w:rPr>
          <w:rFonts w:asciiTheme="minorHAnsi" w:hAnsiTheme="minorHAnsi" w:cstheme="minorHAnsi"/>
        </w:rPr>
        <w:t xml:space="preserve"> </w:t>
      </w:r>
      <w:r w:rsidRPr="00951CC0">
        <w:rPr>
          <w:rFonts w:asciiTheme="minorHAnsi" w:hAnsiTheme="minorHAnsi" w:cstheme="minorHAnsi"/>
        </w:rPr>
        <w:t>uczniów, zgodnie z załącznikiem do zarządzenia</w:t>
      </w:r>
      <w:bookmarkEnd w:id="0"/>
      <w:r w:rsidRPr="00951CC0">
        <w:rPr>
          <w:rFonts w:asciiTheme="minorHAnsi" w:hAnsiTheme="minorHAnsi" w:cstheme="minorHAnsi"/>
        </w:rPr>
        <w:t>.</w:t>
      </w:r>
    </w:p>
    <w:p w14:paraId="2BD4732E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0536C4D" w14:textId="07B808A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2.</w:t>
      </w:r>
      <w:bookmarkStart w:id="1" w:name="_Hlk528574640"/>
      <w:r w:rsidR="00E829AC" w:rsidRPr="00951CC0">
        <w:rPr>
          <w:rFonts w:asciiTheme="minorHAnsi" w:hAnsiTheme="minorHAnsi" w:cstheme="minorHAnsi"/>
        </w:rPr>
        <w:t xml:space="preserve"> </w:t>
      </w:r>
      <w:r w:rsidR="00CC64FA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 xml:space="preserve">tatystyczna liczba dzieci objętych wczesnym wspomaganiem rozwoju w przedszkolach prowadzonych przez Gminę Nowa Ruda wynosi </w:t>
      </w:r>
      <w:r w:rsidR="00CC64FA">
        <w:rPr>
          <w:rFonts w:asciiTheme="minorHAnsi" w:hAnsiTheme="minorHAnsi" w:cstheme="minorHAnsi"/>
        </w:rPr>
        <w:t>10</w:t>
      </w:r>
      <w:r w:rsidRPr="00951CC0">
        <w:rPr>
          <w:rFonts w:asciiTheme="minorHAnsi" w:hAnsiTheme="minorHAnsi" w:cstheme="minorHAnsi"/>
        </w:rPr>
        <w:t xml:space="preserve"> uczniów.</w:t>
      </w:r>
    </w:p>
    <w:bookmarkEnd w:id="1"/>
    <w:p w14:paraId="6B6E8F7A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B831C6E" w14:textId="31FDF359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3.</w:t>
      </w:r>
      <w:r w:rsidR="00951CC0" w:rsidRPr="00951CC0">
        <w:rPr>
          <w:rFonts w:asciiTheme="minorHAnsi" w:hAnsiTheme="minorHAnsi" w:cstheme="minorHAnsi"/>
        </w:rPr>
        <w:t xml:space="preserve"> </w:t>
      </w:r>
      <w:r w:rsidR="00CC64FA">
        <w:rPr>
          <w:rFonts w:asciiTheme="minorHAnsi" w:hAnsiTheme="minorHAnsi" w:cstheme="minorHAnsi"/>
        </w:rPr>
        <w:t>S</w:t>
      </w:r>
      <w:r w:rsidRPr="00951CC0">
        <w:rPr>
          <w:rFonts w:asciiTheme="minorHAnsi" w:hAnsiTheme="minorHAnsi" w:cstheme="minorHAnsi"/>
        </w:rPr>
        <w:t>tatystyczna liczba uczniów niepełnosprawnych uczęszczających do przedszkoli prowadzonych przez Gminę Nowa Ruda wynosi</w:t>
      </w:r>
      <w:r w:rsidR="00CC64FA">
        <w:rPr>
          <w:rFonts w:asciiTheme="minorHAnsi" w:hAnsiTheme="minorHAnsi" w:cstheme="minorHAnsi"/>
        </w:rPr>
        <w:t xml:space="preserve"> 13</w:t>
      </w:r>
      <w:r w:rsidRPr="00951CC0">
        <w:rPr>
          <w:rFonts w:asciiTheme="minorHAnsi" w:hAnsiTheme="minorHAnsi" w:cstheme="minorHAnsi"/>
        </w:rPr>
        <w:t xml:space="preserve"> uczniów. </w:t>
      </w:r>
    </w:p>
    <w:p w14:paraId="05A48E77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14FA1112" w14:textId="12FE877E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2. Wykonanie zarządzenia powierza się Kierownikowi Referatu Oświaty i Spraw Społecznych</w:t>
      </w:r>
      <w:r w:rsidR="00682972">
        <w:rPr>
          <w:rFonts w:asciiTheme="minorHAnsi" w:hAnsiTheme="minorHAnsi" w:cstheme="minorHAnsi"/>
        </w:rPr>
        <w:t>.</w:t>
      </w:r>
    </w:p>
    <w:p w14:paraId="586DAEF6" w14:textId="77777777" w:rsidR="008B6ACC" w:rsidRPr="00951CC0" w:rsidRDefault="008B6ACC" w:rsidP="00E60DEF">
      <w:pPr>
        <w:pStyle w:val="Standard"/>
        <w:rPr>
          <w:rFonts w:asciiTheme="minorHAnsi" w:hAnsiTheme="minorHAnsi" w:cstheme="minorHAnsi"/>
        </w:rPr>
      </w:pPr>
    </w:p>
    <w:p w14:paraId="02DE01E4" w14:textId="77777777" w:rsidR="008B6ACC" w:rsidRDefault="008B6ACC" w:rsidP="00E60DEF">
      <w:pPr>
        <w:pStyle w:val="Standard"/>
        <w:rPr>
          <w:rFonts w:asciiTheme="minorHAnsi" w:hAnsiTheme="minorHAnsi" w:cstheme="minorHAnsi"/>
        </w:rPr>
      </w:pPr>
      <w:r w:rsidRPr="00951CC0">
        <w:rPr>
          <w:rFonts w:asciiTheme="minorHAnsi" w:hAnsiTheme="minorHAnsi" w:cstheme="minorHAnsi"/>
        </w:rPr>
        <w:t>§ 3. Zarządzenie wchodzi w życie z dniem podpisania.</w:t>
      </w:r>
    </w:p>
    <w:p w14:paraId="5E0F00D9" w14:textId="77777777" w:rsidR="00CC64FA" w:rsidRDefault="00CC64FA" w:rsidP="00E60DEF">
      <w:pPr>
        <w:pStyle w:val="Standard"/>
        <w:rPr>
          <w:rFonts w:asciiTheme="minorHAnsi" w:hAnsiTheme="minorHAnsi" w:cstheme="minorHAnsi"/>
        </w:rPr>
      </w:pPr>
    </w:p>
    <w:p w14:paraId="78F9E3A4" w14:textId="77777777" w:rsidR="003C0C3D" w:rsidRPr="003C0C3D" w:rsidRDefault="003C0C3D" w:rsidP="003C0C3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3C0C3D">
        <w:rPr>
          <w:rFonts w:ascii="Calibri" w:eastAsia="Andale Sans UI" w:hAnsi="Calibri" w:cs="Calibri"/>
          <w:color w:val="4472C4"/>
          <w:kern w:val="3"/>
          <w:sz w:val="24"/>
          <w:szCs w:val="24"/>
          <w:lang w:eastAsia="ja-JP" w:bidi="fa-IR"/>
        </w:rPr>
        <w:t>( Na oryginale podpisała Wójt Gminy Nowa Ruda – Adrianna Mierzejewska)</w:t>
      </w:r>
    </w:p>
    <w:p w14:paraId="0A5DF742" w14:textId="77777777" w:rsidR="00FB490D" w:rsidRDefault="00FB490D"/>
    <w:sectPr w:rsidR="00FB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8FC0B-03A7-4C45-9BB8-E5FA361C29C4}"/>
  </w:docVars>
  <w:rsids>
    <w:rsidRoot w:val="00E21B79"/>
    <w:rsid w:val="000F2B53"/>
    <w:rsid w:val="000F57D6"/>
    <w:rsid w:val="001E42CC"/>
    <w:rsid w:val="00205FB9"/>
    <w:rsid w:val="00254420"/>
    <w:rsid w:val="002F59EA"/>
    <w:rsid w:val="00370B58"/>
    <w:rsid w:val="003C0C3D"/>
    <w:rsid w:val="0042329A"/>
    <w:rsid w:val="00576652"/>
    <w:rsid w:val="005B37C2"/>
    <w:rsid w:val="00682972"/>
    <w:rsid w:val="006D04F0"/>
    <w:rsid w:val="007F468A"/>
    <w:rsid w:val="0080379E"/>
    <w:rsid w:val="00843959"/>
    <w:rsid w:val="008B6ACC"/>
    <w:rsid w:val="008C6E5C"/>
    <w:rsid w:val="00951CC0"/>
    <w:rsid w:val="0099092C"/>
    <w:rsid w:val="009C33D3"/>
    <w:rsid w:val="009C5709"/>
    <w:rsid w:val="00A5270C"/>
    <w:rsid w:val="00AC0D4F"/>
    <w:rsid w:val="00B128A5"/>
    <w:rsid w:val="00B1649D"/>
    <w:rsid w:val="00B4259A"/>
    <w:rsid w:val="00BE27F9"/>
    <w:rsid w:val="00BE7E8E"/>
    <w:rsid w:val="00CB197D"/>
    <w:rsid w:val="00CC64FA"/>
    <w:rsid w:val="00E21B79"/>
    <w:rsid w:val="00E60DEF"/>
    <w:rsid w:val="00E829AC"/>
    <w:rsid w:val="00F766D7"/>
    <w:rsid w:val="00F808C2"/>
    <w:rsid w:val="00FA3D6B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39BD"/>
  <w15:chartTrackingRefBased/>
  <w15:docId w15:val="{502A47E1-B038-4377-BF3E-50FABE02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B6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76B07EF-3FBB-442B-A2D9-64F6076FD8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A8FC0B-03A7-4C45-9BB8-E5FA361C29C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12</cp:revision>
  <cp:lastPrinted>2025-01-15T12:38:00Z</cp:lastPrinted>
  <dcterms:created xsi:type="dcterms:W3CDTF">2023-03-13T11:38:00Z</dcterms:created>
  <dcterms:modified xsi:type="dcterms:W3CDTF">2025-01-15T12:41:00Z</dcterms:modified>
</cp:coreProperties>
</file>