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F321" w14:textId="3D12969E" w:rsidR="000D0AFF" w:rsidRDefault="00DB5FE3" w:rsidP="00DB219C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Opis </w:t>
      </w:r>
      <w:r w:rsidR="000D0AF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zawiadomienia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na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petycj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ę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o nr OSO</w:t>
      </w:r>
      <w:r w:rsidR="000D0AF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ZK.152.1.2023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z dnia </w:t>
      </w:r>
      <w:r w:rsidR="000D0AF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26.04.2023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roku.</w:t>
      </w:r>
    </w:p>
    <w:p w14:paraId="7E6C61EE" w14:textId="77777777" w:rsidR="00DB219C" w:rsidRPr="00DB219C" w:rsidRDefault="00DB219C" w:rsidP="00DB219C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741C479D" w14:textId="77777777" w:rsidR="00DB219C" w:rsidRDefault="00DB219C" w:rsidP="00DB219C">
      <w:pPr>
        <w:pStyle w:val="NormalnyWeb"/>
        <w:spacing w:after="0" w:line="300" w:lineRule="atLeast"/>
        <w:jc w:val="center"/>
      </w:pPr>
      <w:r>
        <w:rPr>
          <w:rFonts w:ascii="Calibri" w:hAnsi="Calibri" w:cs="Calibri"/>
          <w:b/>
          <w:bCs/>
        </w:rPr>
        <w:t>ZAWIADOMIENIE</w:t>
      </w:r>
    </w:p>
    <w:p w14:paraId="7BF44353" w14:textId="0C5AF942" w:rsidR="00DB219C" w:rsidRDefault="00DB219C" w:rsidP="00DB219C">
      <w:pPr>
        <w:pStyle w:val="NormalnyWeb"/>
        <w:spacing w:after="0" w:line="36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podstawie art.36 § 1 i 2 ustawy z dnia 14 czerwca 1960 roku – Kodeks postępowania administracyjnego (</w:t>
      </w:r>
      <w:proofErr w:type="spellStart"/>
      <w:r>
        <w:rPr>
          <w:rFonts w:ascii="Calibri" w:hAnsi="Calibri" w:cs="Calibri"/>
        </w:rPr>
        <w:t>t.j</w:t>
      </w:r>
      <w:proofErr w:type="spellEnd"/>
      <w:r>
        <w:rPr>
          <w:rFonts w:ascii="Calibri" w:hAnsi="Calibri" w:cs="Calibri"/>
        </w:rPr>
        <w:t xml:space="preserve">. Dz.U. z 2021 r. poz. 735 z późn. </w:t>
      </w:r>
      <w:proofErr w:type="spellStart"/>
      <w:r>
        <w:rPr>
          <w:rFonts w:ascii="Calibri" w:hAnsi="Calibri" w:cs="Calibri"/>
        </w:rPr>
        <w:t>zm</w:t>
      </w:r>
      <w:proofErr w:type="spellEnd"/>
      <w:r>
        <w:rPr>
          <w:rFonts w:ascii="Calibri" w:hAnsi="Calibri" w:cs="Calibri"/>
        </w:rPr>
        <w:t>) oraz w nawiązaniu do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art. 10 ust. 3 ustawy o petycjach ( Dz. U. z 2018 r. poz. 870 z późn. zm.) w związku </w:t>
      </w:r>
      <w:r>
        <w:rPr>
          <w:rFonts w:ascii="Calibri" w:hAnsi="Calibri" w:cs="Calibri"/>
        </w:rPr>
        <w:t xml:space="preserve">                               </w:t>
      </w:r>
      <w:r>
        <w:rPr>
          <w:rFonts w:ascii="Calibri" w:hAnsi="Calibri" w:cs="Calibri"/>
        </w:rPr>
        <w:t xml:space="preserve">z prowadzonym postępowaniem w sprawie petycji złożonej przez grupę mieszkańców Bożkowa reprezentowaną przez </w:t>
      </w:r>
      <w:r w:rsidRPr="00DB219C">
        <w:rPr>
          <w:rFonts w:ascii="Calibri" w:hAnsi="Calibri" w:cs="Calibri"/>
          <w:color w:val="FFFFFF" w:themeColor="background1"/>
        </w:rPr>
        <w:t xml:space="preserve">Pana Tomasza Pietrzyk </w:t>
      </w:r>
      <w:r>
        <w:rPr>
          <w:rFonts w:ascii="Calibri" w:hAnsi="Calibri" w:cs="Calibri"/>
        </w:rPr>
        <w:t>informujemy, że termin załatwienia petycji zostaje przesunięty do rozpatrzenia na majową sesję Rady Gminy Nowa Ruda.</w:t>
      </w:r>
    </w:p>
    <w:p w14:paraId="64C7B991" w14:textId="77777777" w:rsidR="00DB219C" w:rsidRDefault="00DB219C" w:rsidP="00DB219C">
      <w:pPr>
        <w:pStyle w:val="NormalnyWeb"/>
        <w:spacing w:after="0" w:line="360" w:lineRule="auto"/>
        <w:ind w:firstLine="1418"/>
        <w:jc w:val="both"/>
        <w:rPr>
          <w:rFonts w:ascii="Calibri" w:hAnsi="Calibri" w:cs="Calibri"/>
        </w:rPr>
      </w:pPr>
    </w:p>
    <w:p w14:paraId="5D26D79A" w14:textId="77777777" w:rsidR="00DB219C" w:rsidRDefault="00DB219C" w:rsidP="00DB219C">
      <w:pPr>
        <w:pStyle w:val="NormalnyWeb"/>
        <w:spacing w:after="0" w:line="300" w:lineRule="atLeas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Uzasadnienie</w:t>
      </w:r>
    </w:p>
    <w:p w14:paraId="362A0650" w14:textId="77777777" w:rsidR="00DB219C" w:rsidRDefault="00DB219C" w:rsidP="00DB219C">
      <w:pPr>
        <w:pStyle w:val="NormalnyWeb"/>
        <w:spacing w:after="0" w:line="300" w:lineRule="atLeast"/>
        <w:jc w:val="center"/>
        <w:rPr>
          <w:rFonts w:ascii="Calibri" w:hAnsi="Calibri" w:cs="Calibri"/>
          <w:b/>
          <w:bCs/>
        </w:rPr>
      </w:pPr>
    </w:p>
    <w:p w14:paraId="0540FCF7" w14:textId="42691AC1" w:rsidR="00DB219C" w:rsidRDefault="00DB219C" w:rsidP="00DB219C">
      <w:pPr>
        <w:pStyle w:val="NormalnyWeb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Pismem z dnia 18 stycznia 2023 r. z datą w wpływu do Urzędu Gminy Nowa Ruda dnia 26 stycznia 2023 r., skierowana została petycja mieszkańców miejscowości Bożków w zakresie odstąpienia od przyjęcia przez Radnych Gminy Nowa Ruda Miejscowego Planu Zagospodarowania Przestrzennego obrębu wsi Bożków wraz z prognozą oddziaływania na środowisko. Zgodnie z art. 9 ustawy o petycjach Urząd skierował petycję według właściwości do Przewodniczącej Rady Gminy Nowa Ruda z datą 9 lutego 2023 r. Przewodnicząca Rady Gminy Nowa Ruda, w celu wyjaśnienia sprawy zwróciła się prośbą do Wójta Gminy Nowa Ruda. Petycja została przekazana do odpowiedniej komórki merytorycznej w celu wyjaśnienia sprawy i przygotowania odpowiedzi. Powyższa odpowiedź wpłynęła do Rady w dniu 21 kwietnia 2023 r. Po otrzymaniu odpowiedzi dalsze czynności w tej sprawie podejmie właściwa komisja  przed sesją majową, na której zostanie wypracowana opinia Komisji Skarg, Wniosków i Petycji. Po analizie zgromadzonych materiałów i wypracowaniu pożądanej opinii zostanie ona wprowadzona do porządku obrad na czerwcową sesję Rady Gminy. Uchwała, która zostanie podjęta w tej sprawie zostanie przekazania Panu w terminie 3 dni od dnia jej podjęcia.</w:t>
      </w:r>
    </w:p>
    <w:p w14:paraId="486AEA23" w14:textId="33168CB0" w:rsidR="00767B92" w:rsidRPr="00767B92" w:rsidRDefault="00767B92" w:rsidP="00DB219C">
      <w:pPr>
        <w:suppressAutoHyphens/>
        <w:spacing w:before="48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</w:t>
      </w:r>
      <w:r w:rsidR="008B2D0C">
        <w:rPr>
          <w:rFonts w:cstheme="minorHAnsi"/>
          <w:sz w:val="24"/>
          <w:szCs w:val="24"/>
        </w:rPr>
        <w:t xml:space="preserve">Na oryginale </w:t>
      </w:r>
      <w:r>
        <w:rPr>
          <w:rFonts w:cstheme="minorHAnsi"/>
          <w:sz w:val="24"/>
          <w:szCs w:val="24"/>
        </w:rPr>
        <w:t xml:space="preserve">podpisano </w:t>
      </w:r>
      <w:r w:rsidR="008B2D0C">
        <w:rPr>
          <w:rFonts w:cstheme="minorHAnsi"/>
          <w:sz w:val="24"/>
          <w:szCs w:val="24"/>
        </w:rPr>
        <w:t>Przewodnicząca Biura Rady</w:t>
      </w:r>
      <w:r w:rsidR="00DB219C">
        <w:rPr>
          <w:rFonts w:cstheme="minorHAnsi"/>
          <w:sz w:val="24"/>
          <w:szCs w:val="24"/>
        </w:rPr>
        <w:t xml:space="preserve"> </w:t>
      </w:r>
      <w:r w:rsidR="008B2D0C">
        <w:rPr>
          <w:rFonts w:cstheme="minorHAnsi"/>
          <w:sz w:val="24"/>
          <w:szCs w:val="24"/>
        </w:rPr>
        <w:t>Bożena Sołek – Muzyka/</w:t>
      </w:r>
    </w:p>
    <w:sectPr w:rsidR="00767B92" w:rsidRPr="00767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65"/>
    <w:rsid w:val="000D0AFF"/>
    <w:rsid w:val="00227705"/>
    <w:rsid w:val="002811B6"/>
    <w:rsid w:val="003B5A68"/>
    <w:rsid w:val="003F0F4A"/>
    <w:rsid w:val="005D68AD"/>
    <w:rsid w:val="00617D96"/>
    <w:rsid w:val="00705DC1"/>
    <w:rsid w:val="00767B92"/>
    <w:rsid w:val="008B2D0C"/>
    <w:rsid w:val="00981008"/>
    <w:rsid w:val="009912FC"/>
    <w:rsid w:val="009F6491"/>
    <w:rsid w:val="00AD2E33"/>
    <w:rsid w:val="00DB219C"/>
    <w:rsid w:val="00DB5FE3"/>
    <w:rsid w:val="00E75165"/>
    <w:rsid w:val="00F3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2FAE"/>
  <w15:chartTrackingRefBased/>
  <w15:docId w15:val="{B19A26DC-C9B6-444E-AE22-351B7D18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6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68AD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DB219C"/>
    <w:pPr>
      <w:suppressAutoHyphens/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676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2023-05-12T07:13:00Z</dcterms:created>
  <dcterms:modified xsi:type="dcterms:W3CDTF">2023-05-12T07:13:00Z</dcterms:modified>
</cp:coreProperties>
</file>