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9B52" w14:textId="6698EB90" w:rsidR="00C22E2F" w:rsidRDefault="00786BC8">
      <w:pPr>
        <w:pStyle w:val="Standard"/>
        <w:spacing w:after="0" w:line="240" w:lineRule="auto"/>
        <w:ind w:firstLine="7"/>
        <w:rPr>
          <w:rFonts w:ascii="Bookman Old Style" w:hAnsi="Bookman Old Style" w:cs="Calibri"/>
          <w:b/>
          <w:bCs/>
          <w:i/>
          <w:iCs/>
        </w:rPr>
      </w:pPr>
      <w:r>
        <w:rPr>
          <w:rFonts w:ascii="Bookman Old Style" w:hAnsi="Bookman Old Style" w:cs="Calibri"/>
        </w:rPr>
        <w:t xml:space="preserve">Nr sprawy: </w:t>
      </w:r>
      <w:r w:rsidR="009B6D05">
        <w:rPr>
          <w:rFonts w:ascii="Bookman Old Style" w:hAnsi="Bookman Old Style" w:cs="Calibri"/>
          <w:b/>
          <w:bCs/>
          <w:i/>
          <w:iCs/>
        </w:rPr>
        <w:t>ITOŚ</w:t>
      </w:r>
      <w:r>
        <w:rPr>
          <w:rFonts w:ascii="Bookman Old Style" w:hAnsi="Bookman Old Style" w:cs="Calibri"/>
          <w:b/>
          <w:bCs/>
          <w:i/>
          <w:iCs/>
        </w:rPr>
        <w:t>.271</w:t>
      </w:r>
      <w:r w:rsidR="006F689B">
        <w:rPr>
          <w:rFonts w:ascii="Bookman Old Style" w:hAnsi="Bookman Old Style" w:cs="Calibri"/>
          <w:b/>
          <w:bCs/>
          <w:i/>
          <w:iCs/>
        </w:rPr>
        <w:t>.1</w:t>
      </w:r>
      <w:r>
        <w:rPr>
          <w:rFonts w:ascii="Bookman Old Style" w:hAnsi="Bookman Old Style" w:cs="Calibri"/>
          <w:b/>
          <w:bCs/>
          <w:i/>
          <w:iCs/>
        </w:rPr>
        <w:t>.</w:t>
      </w:r>
      <w:r w:rsidR="006F689B">
        <w:rPr>
          <w:rFonts w:ascii="Bookman Old Style" w:hAnsi="Bookman Old Style" w:cs="Calibri"/>
          <w:b/>
          <w:bCs/>
          <w:i/>
          <w:iCs/>
        </w:rPr>
        <w:t>20</w:t>
      </w:r>
      <w:r>
        <w:rPr>
          <w:rFonts w:ascii="Bookman Old Style" w:hAnsi="Bookman Old Style" w:cs="Calibri"/>
          <w:b/>
          <w:bCs/>
          <w:i/>
          <w:iCs/>
        </w:rPr>
        <w:t>.202</w:t>
      </w:r>
      <w:r w:rsidR="006F689B">
        <w:rPr>
          <w:rFonts w:ascii="Bookman Old Style" w:hAnsi="Bookman Old Style" w:cs="Calibri"/>
          <w:b/>
          <w:bCs/>
          <w:i/>
          <w:iCs/>
        </w:rPr>
        <w:t>3</w:t>
      </w:r>
    </w:p>
    <w:p w14:paraId="19475BC7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</w:p>
    <w:p w14:paraId="6198A39A" w14:textId="77777777" w:rsidR="00C22E2F" w:rsidRDefault="00786BC8">
      <w:pPr>
        <w:pStyle w:val="Standard"/>
        <w:spacing w:after="0" w:line="240" w:lineRule="auto"/>
        <w:rPr>
          <w:rFonts w:ascii="Bookman Old Style" w:eastAsia="Calibri" w:hAnsi="Bookman Old Style" w:cs="Calibri"/>
          <w:b/>
          <w:bCs/>
          <w:i/>
          <w:iCs/>
          <w:color w:val="000000"/>
        </w:rPr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Gmina Nowa Ruda</w:t>
      </w:r>
    </w:p>
    <w:p w14:paraId="37C941A2" w14:textId="77777777" w:rsidR="00C22E2F" w:rsidRDefault="00786BC8">
      <w:pPr>
        <w:pStyle w:val="Standard"/>
        <w:spacing w:after="0" w:line="240" w:lineRule="auto"/>
        <w:rPr>
          <w:rFonts w:ascii="Bookman Old Style" w:eastAsia="Calibri" w:hAnsi="Bookman Old Style" w:cs="Calibri"/>
          <w:b/>
          <w:bCs/>
          <w:i/>
          <w:iCs/>
          <w:color w:val="000000"/>
        </w:rPr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ul. Niepodległości 2</w:t>
      </w:r>
    </w:p>
    <w:p w14:paraId="3EE7B2E7" w14:textId="77777777" w:rsidR="00C22E2F" w:rsidRDefault="00786BC8">
      <w:pPr>
        <w:pStyle w:val="Standard"/>
        <w:spacing w:after="0" w:line="240" w:lineRule="auto"/>
        <w:rPr>
          <w:rFonts w:ascii="Bookman Old Style" w:eastAsia="Calibri" w:hAnsi="Bookman Old Style" w:cs="Calibri"/>
          <w:b/>
          <w:bCs/>
          <w:i/>
          <w:iCs/>
          <w:color w:val="000000"/>
        </w:rPr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57 – 400 Nowa Ruda</w:t>
      </w:r>
    </w:p>
    <w:p w14:paraId="59C71398" w14:textId="77777777" w:rsidR="00C22E2F" w:rsidRDefault="00786BC8">
      <w:pPr>
        <w:pStyle w:val="Standard"/>
        <w:spacing w:after="0" w:line="240" w:lineRule="auto"/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 xml:space="preserve">NIP </w:t>
      </w:r>
      <w:r>
        <w:rPr>
          <w:rStyle w:val="Pogrubienie"/>
          <w:rFonts w:ascii="Bookman Old Style" w:hAnsi="Bookman Old Style"/>
          <w:i/>
          <w:iCs/>
          <w:color w:val="000000"/>
        </w:rPr>
        <w:t>885 – 15 – 34 – 651</w:t>
      </w:r>
    </w:p>
    <w:p w14:paraId="45479997" w14:textId="77777777" w:rsidR="00C22E2F" w:rsidRDefault="00786BC8">
      <w:pPr>
        <w:pStyle w:val="Standard"/>
        <w:spacing w:after="0" w:line="240" w:lineRule="auto"/>
      </w:pPr>
      <w:r>
        <w:rPr>
          <w:rStyle w:val="Pogrubienie"/>
          <w:rFonts w:ascii="Bookman Old Style" w:hAnsi="Bookman Old Style"/>
          <w:i/>
          <w:iCs/>
          <w:color w:val="000000"/>
        </w:rPr>
        <w:t>REGON 890718142</w:t>
      </w:r>
    </w:p>
    <w:p w14:paraId="66DC1ADB" w14:textId="77777777" w:rsidR="00C22E2F" w:rsidRDefault="00786BC8">
      <w:pPr>
        <w:pStyle w:val="Standard"/>
        <w:spacing w:after="0" w:line="240" w:lineRule="auto"/>
      </w:pPr>
      <w:r>
        <w:rPr>
          <w:rStyle w:val="Pogrubienie"/>
          <w:rFonts w:ascii="Bookman Old Style" w:hAnsi="Bookman Old Style"/>
          <w:i/>
          <w:iCs/>
          <w:color w:val="000000"/>
        </w:rPr>
        <w:t>sekretariat@gmina.nowaruda.pl</w:t>
      </w:r>
    </w:p>
    <w:p w14:paraId="24FF3E11" w14:textId="77777777" w:rsidR="00C22E2F" w:rsidRDefault="00C22E2F">
      <w:pPr>
        <w:pStyle w:val="Standard"/>
        <w:spacing w:after="0" w:line="240" w:lineRule="auto"/>
        <w:jc w:val="center"/>
        <w:rPr>
          <w:rFonts w:ascii="Bookman Old Style" w:eastAsia="Calibri" w:hAnsi="Bookman Old Style" w:cs="Calibri"/>
          <w:b/>
          <w:bCs/>
          <w:i/>
          <w:color w:val="000000"/>
        </w:rPr>
      </w:pPr>
    </w:p>
    <w:p w14:paraId="6EFCEB57" w14:textId="77777777" w:rsidR="00C22E2F" w:rsidRDefault="00C22E2F">
      <w:pPr>
        <w:pStyle w:val="Standard"/>
        <w:spacing w:after="0" w:line="240" w:lineRule="auto"/>
        <w:jc w:val="center"/>
        <w:rPr>
          <w:rFonts w:ascii="Bookman Old Style" w:eastAsia="Calibri" w:hAnsi="Bookman Old Style" w:cs="Calibri"/>
          <w:b/>
          <w:bCs/>
          <w:i/>
          <w:color w:val="000000"/>
        </w:rPr>
      </w:pPr>
    </w:p>
    <w:p w14:paraId="77DD4849" w14:textId="77777777" w:rsidR="00C22E2F" w:rsidRDefault="00786BC8">
      <w:pPr>
        <w:pStyle w:val="Standard"/>
        <w:spacing w:after="0" w:line="240" w:lineRule="auto"/>
        <w:jc w:val="center"/>
        <w:rPr>
          <w:rFonts w:ascii="Bookman Old Style" w:eastAsia="Calibri" w:hAnsi="Bookman Old Style" w:cs="Calibri"/>
          <w:b/>
          <w:bCs/>
          <w:i/>
          <w:color w:val="000000"/>
        </w:rPr>
      </w:pPr>
      <w:r>
        <w:rPr>
          <w:rFonts w:ascii="Bookman Old Style" w:eastAsia="Calibri" w:hAnsi="Bookman Old Style" w:cs="Calibri"/>
          <w:b/>
          <w:bCs/>
          <w:i/>
          <w:color w:val="000000"/>
        </w:rPr>
        <w:t>ZAPROSZENIE</w:t>
      </w:r>
    </w:p>
    <w:p w14:paraId="7F2B1712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b/>
          <w:bCs/>
          <w:i/>
          <w:color w:val="000000"/>
        </w:rPr>
      </w:pPr>
    </w:p>
    <w:p w14:paraId="332105CD" w14:textId="77777777" w:rsidR="00C22E2F" w:rsidRDefault="00786BC8">
      <w:pPr>
        <w:pStyle w:val="Standard"/>
        <w:spacing w:after="0" w:line="240" w:lineRule="auto"/>
        <w:jc w:val="center"/>
        <w:rPr>
          <w:rFonts w:ascii="Bookman Old Style" w:eastAsia="Calibri" w:hAnsi="Bookman Old Style" w:cs="Calibri"/>
          <w:b/>
          <w:bCs/>
          <w:i/>
          <w:color w:val="000000"/>
        </w:rPr>
      </w:pPr>
      <w:r>
        <w:rPr>
          <w:rFonts w:ascii="Bookman Old Style" w:eastAsia="Calibri" w:hAnsi="Bookman Old Style" w:cs="Calibri"/>
          <w:b/>
          <w:bCs/>
          <w:i/>
          <w:color w:val="000000"/>
        </w:rPr>
        <w:t>DO ZŁOŻENIA OFERTY NA REALIZACJĘ ZAMÓWIENIA PN.:</w:t>
      </w:r>
    </w:p>
    <w:p w14:paraId="14E8517B" w14:textId="77777777" w:rsidR="00C22E2F" w:rsidRDefault="00C22E2F">
      <w:pPr>
        <w:pStyle w:val="Standard"/>
        <w:spacing w:after="0" w:line="240" w:lineRule="auto"/>
        <w:jc w:val="center"/>
        <w:rPr>
          <w:rFonts w:ascii="Bookman Old Style" w:eastAsia="Calibri" w:hAnsi="Bookman Old Style" w:cs="Calibri"/>
          <w:b/>
          <w:bCs/>
          <w:i/>
          <w:color w:val="000000"/>
        </w:rPr>
      </w:pPr>
    </w:p>
    <w:p w14:paraId="2F8AA484" w14:textId="77777777" w:rsidR="00C22E2F" w:rsidRDefault="00C22E2F">
      <w:pPr>
        <w:pStyle w:val="Standard"/>
        <w:spacing w:after="0" w:line="240" w:lineRule="auto"/>
        <w:jc w:val="center"/>
        <w:rPr>
          <w:rFonts w:ascii="Bookman Old Style" w:eastAsia="Calibri" w:hAnsi="Bookman Old Style" w:cs="Calibri"/>
          <w:b/>
          <w:bCs/>
          <w:i/>
          <w:color w:val="000000"/>
        </w:rPr>
      </w:pPr>
    </w:p>
    <w:p w14:paraId="74D624B5" w14:textId="77777777" w:rsidR="00C22E2F" w:rsidRDefault="00786BC8">
      <w:pPr>
        <w:pStyle w:val="Standard"/>
        <w:spacing w:after="0" w:line="360" w:lineRule="auto"/>
      </w:pPr>
      <w:r>
        <w:rPr>
          <w:rFonts w:ascii="Bookman Old Style" w:eastAsia="Calibri" w:hAnsi="Bookman Old Style" w:cs="Calibri"/>
          <w:b/>
          <w:bCs/>
          <w:i/>
          <w:color w:val="000000"/>
        </w:rPr>
        <w:t xml:space="preserve"> </w:t>
      </w:r>
      <w:r>
        <w:rPr>
          <w:rFonts w:ascii="Bookman Old Style" w:eastAsia="Calibri" w:hAnsi="Bookman Old Style" w:cs="Times New Roman"/>
          <w:b/>
          <w:bCs/>
          <w:i/>
          <w:color w:val="000000"/>
        </w:rPr>
        <w:t>„</w:t>
      </w:r>
      <w:r>
        <w:rPr>
          <w:rFonts w:ascii="Bookman Old Style" w:eastAsia="Calibri" w:hAnsi="Bookman Old Style" w:cs="Times New Roman"/>
          <w:b/>
          <w:i/>
          <w:color w:val="000000"/>
        </w:rPr>
        <w:t xml:space="preserve">Zarządzanie </w:t>
      </w:r>
      <w:bookmarkStart w:id="0" w:name="_Hlk135644827"/>
      <w:r>
        <w:rPr>
          <w:rFonts w:ascii="Bookman Old Style" w:eastAsia="Calibri" w:hAnsi="Bookman Old Style" w:cs="Times New Roman"/>
          <w:b/>
          <w:i/>
          <w:color w:val="000000"/>
        </w:rPr>
        <w:t>i utrzymanie cmentarzy komunalnych stanowiących własność Gminy Nowa Ruda w miejscowości Bożków i Jugów”.</w:t>
      </w:r>
      <w:bookmarkEnd w:id="0"/>
    </w:p>
    <w:p w14:paraId="564B1BE7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i/>
          <w:color w:val="000000"/>
        </w:rPr>
      </w:pPr>
    </w:p>
    <w:p w14:paraId="1A7A5958" w14:textId="77777777" w:rsidR="00C22E2F" w:rsidRDefault="00786BC8">
      <w:pPr>
        <w:spacing w:after="0" w:line="360" w:lineRule="auto"/>
        <w:jc w:val="both"/>
      </w:pPr>
      <w:r>
        <w:rPr>
          <w:rFonts w:ascii="Bookman Old Style" w:eastAsia="Calibri" w:hAnsi="Bookman Old Style" w:cs="Calibri"/>
          <w:b/>
          <w:bCs/>
          <w:i/>
          <w:color w:val="000000"/>
        </w:rPr>
        <w:t>1. Opis przedmiotu zamówienia:</w:t>
      </w:r>
    </w:p>
    <w:p w14:paraId="62C23213" w14:textId="77777777" w:rsidR="00C22E2F" w:rsidRDefault="00786BC8">
      <w:pPr>
        <w:spacing w:after="0" w:line="360" w:lineRule="auto"/>
        <w:jc w:val="both"/>
      </w:pPr>
      <w:r>
        <w:rPr>
          <w:rFonts w:ascii="Bookman Old Style" w:hAnsi="Bookman Old Style"/>
        </w:rPr>
        <w:t>Zakres obowiązków:</w:t>
      </w:r>
    </w:p>
    <w:p w14:paraId="4F07EA14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stosowanie przepisów wynikających:</w:t>
      </w:r>
    </w:p>
    <w:p w14:paraId="7DABDFAC" w14:textId="77777777" w:rsidR="00C22E2F" w:rsidRDefault="00786BC8">
      <w:pPr>
        <w:widowControl/>
        <w:numPr>
          <w:ilvl w:val="0"/>
          <w:numId w:val="3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z ustawy z dnia 31 stycznia 1959 r. o cmentarzach i chowaniu zmarłych            (Dz. U. z 2020 r., poz. 1947).</w:t>
      </w:r>
    </w:p>
    <w:p w14:paraId="45B0C497" w14:textId="77777777" w:rsidR="00C22E2F" w:rsidRDefault="00786BC8">
      <w:pPr>
        <w:widowControl/>
        <w:numPr>
          <w:ilvl w:val="0"/>
          <w:numId w:val="3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z rozporządzenia Ministra Infrastruktury z dnia 7 marca 2008 r. w sprawie wymagań, jakie muszą spełniać cmentarze, groby i inne miejsca pochówku zwłok i szczątków (Dz. U. z 2008r. Nr 48, poz. 284)</w:t>
      </w:r>
    </w:p>
    <w:p w14:paraId="2972BF7B" w14:textId="77777777" w:rsidR="00C22E2F" w:rsidRDefault="00786BC8">
      <w:pPr>
        <w:widowControl/>
        <w:numPr>
          <w:ilvl w:val="0"/>
          <w:numId w:val="3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z rozporządzenia Ministra Spraw Wewnętrznych i Administracji z dnia                   1 sierpnia 2001 r. w sprawie sposobu prowadzenia ewidencji grobów (Dz. U.</w:t>
      </w:r>
      <w:r>
        <w:rPr>
          <w:rFonts w:ascii="Bookman Old Style" w:hAnsi="Bookman Old Style"/>
        </w:rPr>
        <w:br/>
        <w:t xml:space="preserve"> z 2001r. Nr 90, poz. 1013 z późniejszymi zmianami).</w:t>
      </w:r>
    </w:p>
    <w:p w14:paraId="3228975E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Prowadzenie dokumentacji cmentarnej w formie pisemnej lub elektronicznej,                      a w szczególności:</w:t>
      </w:r>
    </w:p>
    <w:p w14:paraId="5A43C824" w14:textId="77777777" w:rsidR="00C22E2F" w:rsidRDefault="00786BC8">
      <w:pPr>
        <w:widowControl/>
        <w:numPr>
          <w:ilvl w:val="0"/>
          <w:numId w:val="4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ksiąg osób pochowanych na cmentarzu, prowadzoną według numeracji</w:t>
      </w:r>
      <w:r>
        <w:rPr>
          <w:rFonts w:ascii="Bookman Old Style" w:hAnsi="Bookman Old Style"/>
        </w:rPr>
        <w:br/>
        <w:t>narastającej lub w układzie rocznikowym;</w:t>
      </w:r>
    </w:p>
    <w:p w14:paraId="7561E27E" w14:textId="77777777" w:rsidR="00C22E2F" w:rsidRDefault="00786BC8">
      <w:pPr>
        <w:widowControl/>
        <w:numPr>
          <w:ilvl w:val="0"/>
          <w:numId w:val="4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księgi grobów;</w:t>
      </w:r>
    </w:p>
    <w:p w14:paraId="473AFEAC" w14:textId="77777777" w:rsidR="00C22E2F" w:rsidRDefault="00786BC8">
      <w:pPr>
        <w:widowControl/>
        <w:numPr>
          <w:ilvl w:val="0"/>
          <w:numId w:val="4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alfabetycznego spisu osób pochowanych na cmentarzu;</w:t>
      </w:r>
    </w:p>
    <w:p w14:paraId="3D48F2E9" w14:textId="77777777" w:rsidR="00C22E2F" w:rsidRDefault="00786BC8">
      <w:pPr>
        <w:widowControl/>
        <w:numPr>
          <w:ilvl w:val="0"/>
          <w:numId w:val="4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prowadzenie systemu komputerowego do zarządzania cmentarzami</w:t>
      </w:r>
      <w:r>
        <w:rPr>
          <w:rFonts w:ascii="Bookman Old Style" w:hAnsi="Bookman Old Style"/>
        </w:rPr>
        <w:br/>
        <w:t>komunalnymi;</w:t>
      </w:r>
    </w:p>
    <w:p w14:paraId="329BBA19" w14:textId="77777777" w:rsidR="00C22E2F" w:rsidRDefault="00786BC8">
      <w:pPr>
        <w:widowControl/>
        <w:numPr>
          <w:ilvl w:val="0"/>
          <w:numId w:val="4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rejestru kart zgonów;</w:t>
      </w:r>
    </w:p>
    <w:p w14:paraId="1B3F28AD" w14:textId="77777777" w:rsidR="00C22E2F" w:rsidRDefault="00786BC8">
      <w:pPr>
        <w:widowControl/>
        <w:numPr>
          <w:ilvl w:val="0"/>
          <w:numId w:val="4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aktualizacji planu zagospodarowania cmentarzy i wykorzystania miejsc na cmentarzu;</w:t>
      </w:r>
    </w:p>
    <w:p w14:paraId="61083549" w14:textId="77777777" w:rsidR="00C22E2F" w:rsidRDefault="00786BC8">
      <w:pPr>
        <w:widowControl/>
        <w:numPr>
          <w:ilvl w:val="0"/>
          <w:numId w:val="4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ksiąg kaplicy cmentarnej w Jugowie oraz wykonywanie niezbędnych</w:t>
      </w:r>
      <w:r>
        <w:rPr>
          <w:rFonts w:ascii="Bookman Old Style" w:hAnsi="Bookman Old Style"/>
        </w:rPr>
        <w:br/>
        <w:t>przeglądów i pomiarów.</w:t>
      </w:r>
    </w:p>
    <w:p w14:paraId="12F11374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Przestrzeganie obowiązującego regulaminu cmentarzy, które umieszczane są na tablicach ogłoszeń w miejscu </w:t>
      </w:r>
      <w:proofErr w:type="spellStart"/>
      <w:r>
        <w:rPr>
          <w:rFonts w:ascii="Bookman Old Style" w:hAnsi="Bookman Old Style"/>
        </w:rPr>
        <w:t>ogólno</w:t>
      </w:r>
      <w:proofErr w:type="spellEnd"/>
      <w:r>
        <w:rPr>
          <w:rFonts w:ascii="Bookman Old Style" w:hAnsi="Bookman Old Style"/>
        </w:rPr>
        <w:t xml:space="preserve"> dostępnym oraz egzekwowanie jego postanowień wobec osób korzystających z obiektów. </w:t>
      </w:r>
    </w:p>
    <w:p w14:paraId="45840C20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Wyznaczanie miejsc grzebalnych zgodnie z planem zagospodarowania terenu oraz przedłużanie rezerwacji miejsca na dalsze lata.</w:t>
      </w:r>
    </w:p>
    <w:p w14:paraId="75D2104C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Pobieranie opłat zgodnie z obowiązującą uchwałą Rady Gminy Nowa Ruda             w sprawie ustalenia opłat cmentarnych i przekazywanie pobranych opłat            w danym miesiącu do kasy Urzędu Gminy Nowa Ruda lub na konto do                10 dnia każdego miesiąca następującego wraz z pisemnym sprawozdaniem            z przychodów (naliczonych i rzeczywiście pobranych) w związku z pobieraniem opłat z wyszczególnieniem imienia i nazwiska osoby ponoszącej opłatę, imienia i nazwiska osoby pochowanej, nr sektora, nr rzędu oraz nr grobu, za jaki opłata została naliczona oraz wysokość wniesionej opłaty.</w:t>
      </w:r>
    </w:p>
    <w:p w14:paraId="16C82A4C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Comiesięczne sporządzenie i dostarczenie Zamawiającemu do 10 dnia każdego miesiąca następującego sprawozdania z funkcjonowania cmentarzy</w:t>
      </w:r>
      <w:r>
        <w:rPr>
          <w:rFonts w:ascii="Bookman Old Style" w:hAnsi="Bookman Old Style"/>
        </w:rPr>
        <w:br/>
        <w:t>komunalnych, które powinno zawierać:</w:t>
      </w:r>
    </w:p>
    <w:p w14:paraId="180B74A9" w14:textId="77777777" w:rsidR="00C22E2F" w:rsidRDefault="00786BC8">
      <w:pPr>
        <w:widowControl/>
        <w:numPr>
          <w:ilvl w:val="0"/>
          <w:numId w:val="5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ilość pochówków:</w:t>
      </w:r>
    </w:p>
    <w:p w14:paraId="0A874313" w14:textId="77777777" w:rsidR="00C22E2F" w:rsidRDefault="00786BC8">
      <w:pPr>
        <w:spacing w:after="0" w:line="360" w:lineRule="auto"/>
        <w:ind w:left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w nowych miejscach grzebalnych;</w:t>
      </w:r>
    </w:p>
    <w:p w14:paraId="0224F4EA" w14:textId="77777777" w:rsidR="00C22E2F" w:rsidRDefault="00786BC8">
      <w:pPr>
        <w:spacing w:after="0" w:line="360" w:lineRule="auto"/>
        <w:ind w:left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w udostępnionych za życia miejscach grzebalnych;</w:t>
      </w:r>
    </w:p>
    <w:p w14:paraId="5ED473A5" w14:textId="77777777" w:rsidR="00C22E2F" w:rsidRDefault="00786BC8">
      <w:pPr>
        <w:spacing w:after="0" w:line="360" w:lineRule="auto"/>
        <w:ind w:left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- dochowanych do grobów wielomiejscowych.</w:t>
      </w:r>
    </w:p>
    <w:p w14:paraId="17657B74" w14:textId="77777777" w:rsidR="00C22E2F" w:rsidRDefault="00786BC8">
      <w:pPr>
        <w:widowControl/>
        <w:numPr>
          <w:ilvl w:val="0"/>
          <w:numId w:val="5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liczbę ekshumacji;</w:t>
      </w:r>
    </w:p>
    <w:p w14:paraId="2B3DDAF2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Pełnienie nadzoru nad podmiotami gospodarczymi oraz innymi osobami</w:t>
      </w:r>
      <w:r>
        <w:rPr>
          <w:rFonts w:ascii="Bookman Old Style" w:hAnsi="Bookman Old Style"/>
        </w:rPr>
        <w:br/>
        <w:t>wykonującymi usługi cmentarne i pogrzebowe na terenie cmentarza.</w:t>
      </w:r>
    </w:p>
    <w:p w14:paraId="7F054C87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Inne zadania wynikające z obowiązujących przepisów prawa dotyczących</w:t>
      </w:r>
      <w:r>
        <w:rPr>
          <w:rFonts w:ascii="Bookman Old Style" w:hAnsi="Bookman Old Style"/>
        </w:rPr>
        <w:br/>
        <w:t>zarządzania cmentarzami.</w:t>
      </w:r>
    </w:p>
    <w:p w14:paraId="0955D65A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Windykacja zaległych opłat za miejsca grzebalne.</w:t>
      </w:r>
    </w:p>
    <w:p w14:paraId="3D0CDF30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Otwieranie i zamykanie bramy cmentarzy dla konduktów pogrzebowych                   i firm kamieniarskich.</w:t>
      </w:r>
    </w:p>
    <w:p w14:paraId="31DAF986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Pełnienie całodobowego dyżuru telefonicznego.</w:t>
      </w:r>
    </w:p>
    <w:p w14:paraId="38A34F4A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Bieżące utrzymywanie czystości cmentarzy, kaplicy, alejek i chodników na cmentarzach, dróg dojazdowych i parkingów przed cmentarzem.</w:t>
      </w:r>
    </w:p>
    <w:p w14:paraId="6C2599E7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Systematyczne koszenie traw i chwastów na terenie cmentarzy nie mniej niż pięć razy w roku.</w:t>
      </w:r>
    </w:p>
    <w:p w14:paraId="798E32D1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Bieżące odchwaszczanie alejek.</w:t>
      </w:r>
    </w:p>
    <w:p w14:paraId="5F407E86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Utrzymywanie drzew, krzewów oraz żywopłotów w dobrej kondycji zdrowotnej, a w przypadku konieczności ich usunięcia złożenie stosownego wniosku</w:t>
      </w:r>
      <w:r>
        <w:rPr>
          <w:rFonts w:ascii="Bookman Old Style" w:hAnsi="Bookman Old Style"/>
        </w:rPr>
        <w:br/>
        <w:t>o wydanie zezwolenia na ich usunięcie do Urzędu Gminy Nowa Ruda.</w:t>
      </w:r>
    </w:p>
    <w:p w14:paraId="4842CB99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Wykonywanie systematycznych konserwacji i bieżących napraw obiektów, urządzeń, instalacji, ogrodzenia i nawierzchni alejek wraz z malowaniem</w:t>
      </w:r>
      <w:r>
        <w:rPr>
          <w:rFonts w:ascii="Bookman Old Style" w:hAnsi="Bookman Old Style"/>
        </w:rPr>
        <w:br/>
      </w:r>
      <w:r>
        <w:rPr>
          <w:rFonts w:ascii="Bookman Old Style" w:hAnsi="Bookman Old Style"/>
        </w:rPr>
        <w:lastRenderedPageBreak/>
        <w:t>pomieszczeń wewnątrz kaplicy. Przez naprawę bieżącą, należy rozumieć</w:t>
      </w:r>
      <w:r>
        <w:rPr>
          <w:rFonts w:ascii="Bookman Old Style" w:hAnsi="Bookman Old Style"/>
        </w:rPr>
        <w:br/>
        <w:t>okresowy remont elementów budynku kaplicy, instalacji, która ma na celu</w:t>
      </w:r>
      <w:r>
        <w:rPr>
          <w:rFonts w:ascii="Bookman Old Style" w:hAnsi="Bookman Old Style"/>
        </w:rPr>
        <w:br/>
        <w:t>zapobieganie skutkom zużycia tych elementów i utrzymanie budynku                   i instalacji we właściwym stanie technicznym, zaś przez konserwację należy rozumieć wykonywanie robót mających na celu utrzymanie sprawności</w:t>
      </w:r>
      <w:r>
        <w:rPr>
          <w:rFonts w:ascii="Bookman Old Style" w:hAnsi="Bookman Old Style"/>
        </w:rPr>
        <w:br/>
        <w:t>technicznej.</w:t>
      </w:r>
    </w:p>
    <w:p w14:paraId="45897C28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Usuwanie opadłych liści, odśnieżanie i usuwanie lodu oraz śliskości                      z chodnika i dojazdu do cmentarza oraz alejek na cmentarzu.</w:t>
      </w:r>
    </w:p>
    <w:p w14:paraId="466CE0A0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Ponoszenie bieżących kosztów zużytej energii elektrycznej oraz wody na</w:t>
      </w:r>
      <w:r>
        <w:rPr>
          <w:rFonts w:ascii="Bookman Old Style" w:hAnsi="Bookman Old Style"/>
        </w:rPr>
        <w:br/>
        <w:t>cmentarzu.</w:t>
      </w:r>
    </w:p>
    <w:p w14:paraId="59F228A6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Wykonywanie przeglądów technicznych obiektów budowlanych i instalacji zgodnie z obowiązującymi przepisami prawa wraz z ponoszeniem związanych z tym kosztów.</w:t>
      </w:r>
    </w:p>
    <w:p w14:paraId="3A0E4FEE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Usuwanie zastoisk kałuż powstałych z opadów lub roztopów poprzez</w:t>
      </w:r>
      <w:r>
        <w:rPr>
          <w:rFonts w:ascii="Bookman Old Style" w:hAnsi="Bookman Old Style"/>
        </w:rPr>
        <w:br/>
        <w:t>uzupełnianie i wyrównywanie ubytków w nawierzchni.</w:t>
      </w:r>
    </w:p>
    <w:p w14:paraId="521D3F51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Opieka nad opuszczonymi grobami.</w:t>
      </w:r>
    </w:p>
    <w:p w14:paraId="4712E8CE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Usuwanie skutków wandalizmu.</w:t>
      </w:r>
    </w:p>
    <w:p w14:paraId="3B7A13A2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Likwidacja grobów w przypadku nie przedłużenia rezerwacji miejsca na</w:t>
      </w:r>
      <w:r>
        <w:rPr>
          <w:rFonts w:ascii="Bookman Old Style" w:hAnsi="Bookman Old Style"/>
        </w:rPr>
        <w:br/>
        <w:t>cmentarzu zgodnie z obowiązującymi przepisami.</w:t>
      </w:r>
    </w:p>
    <w:p w14:paraId="554FFDCD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Palenie dwóch zniczy przy bramach wejściowych na cmentarze w dniach</w:t>
      </w:r>
      <w:r>
        <w:rPr>
          <w:rFonts w:ascii="Bookman Old Style" w:hAnsi="Bookman Old Style"/>
        </w:rPr>
        <w:br/>
        <w:t>świątecznych, tj. 1 i 2 listopada.</w:t>
      </w:r>
    </w:p>
    <w:p w14:paraId="78C8740A" w14:textId="77777777" w:rsidR="00C22E2F" w:rsidRDefault="00786BC8">
      <w:pPr>
        <w:widowControl/>
        <w:numPr>
          <w:ilvl w:val="0"/>
          <w:numId w:val="2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Zleceniobiorca ma prawo świadczyć na zlecenie klientów usługi pogrzebowe  w tym:</w:t>
      </w:r>
    </w:p>
    <w:p w14:paraId="3D18AA48" w14:textId="77777777" w:rsidR="00C22E2F" w:rsidRDefault="00786BC8">
      <w:pPr>
        <w:widowControl/>
        <w:numPr>
          <w:ilvl w:val="0"/>
          <w:numId w:val="6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wykopanie grobu;</w:t>
      </w:r>
    </w:p>
    <w:p w14:paraId="76494F5D" w14:textId="77777777" w:rsidR="00C22E2F" w:rsidRDefault="00786BC8">
      <w:pPr>
        <w:widowControl/>
        <w:numPr>
          <w:ilvl w:val="0"/>
          <w:numId w:val="6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przeniesienie lub dowiezienie trumny lub urny z domu pogrzebowego (kaplicy) do grobu;</w:t>
      </w:r>
    </w:p>
    <w:p w14:paraId="7576A05D" w14:textId="77777777" w:rsidR="00C22E2F" w:rsidRDefault="00786BC8">
      <w:pPr>
        <w:widowControl/>
        <w:numPr>
          <w:ilvl w:val="0"/>
          <w:numId w:val="6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złożenie trumny lub urny w grobie;</w:t>
      </w:r>
    </w:p>
    <w:p w14:paraId="62F2FA1B" w14:textId="77777777" w:rsidR="00C22E2F" w:rsidRDefault="00786BC8">
      <w:pPr>
        <w:widowControl/>
        <w:numPr>
          <w:ilvl w:val="0"/>
          <w:numId w:val="6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zasypanie grobu i uformowanie mogiły, ułożenie wieńców i kwiatów;</w:t>
      </w:r>
    </w:p>
    <w:p w14:paraId="1E71D46C" w14:textId="77777777" w:rsidR="00C22E2F" w:rsidRDefault="00786BC8">
      <w:pPr>
        <w:widowControl/>
        <w:numPr>
          <w:ilvl w:val="0"/>
          <w:numId w:val="6"/>
        </w:numPr>
        <w:suppressAutoHyphens w:val="0"/>
        <w:spacing w:after="0" w:line="360" w:lineRule="auto"/>
        <w:jc w:val="both"/>
        <w:textAlignment w:val="auto"/>
        <w:rPr>
          <w:rFonts w:ascii="Bookman Old Style" w:hAnsi="Bookman Old Style"/>
        </w:rPr>
      </w:pPr>
      <w:r>
        <w:rPr>
          <w:rFonts w:ascii="Bookman Old Style" w:hAnsi="Bookman Old Style"/>
        </w:rPr>
        <w:t>inne usługi na zlecenie klientów.</w:t>
      </w:r>
    </w:p>
    <w:p w14:paraId="5E29CFB4" w14:textId="46CC6F47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2. Wymagany termin realizacji przedmiotu zamówienia:</w:t>
      </w:r>
      <w:r>
        <w:rPr>
          <w:rFonts w:ascii="Bookman Old Style" w:eastAsia="Calibri" w:hAnsi="Bookman Old Style" w:cs="Calibri"/>
          <w:b/>
          <w:bCs/>
          <w:color w:val="000000"/>
        </w:rPr>
        <w:t xml:space="preserve"> </w:t>
      </w:r>
      <w:r>
        <w:rPr>
          <w:rFonts w:ascii="Bookman Old Style" w:eastAsia="Calibri" w:hAnsi="Bookman Old Style" w:cs="Calibri"/>
          <w:color w:val="000000"/>
        </w:rPr>
        <w:t>01.06.202</w:t>
      </w:r>
      <w:r w:rsidR="00EE50EC">
        <w:rPr>
          <w:rFonts w:ascii="Bookman Old Style" w:eastAsia="Calibri" w:hAnsi="Bookman Old Style" w:cs="Calibri"/>
          <w:color w:val="000000"/>
        </w:rPr>
        <w:t>3</w:t>
      </w:r>
      <w:r>
        <w:rPr>
          <w:rFonts w:ascii="Bookman Old Style" w:eastAsia="Calibri" w:hAnsi="Bookman Old Style" w:cs="Calibri"/>
          <w:color w:val="000000"/>
        </w:rPr>
        <w:t xml:space="preserve"> r. – 31.05.202</w:t>
      </w:r>
      <w:r w:rsidR="00EE50EC">
        <w:rPr>
          <w:rFonts w:ascii="Bookman Old Style" w:eastAsia="Calibri" w:hAnsi="Bookman Old Style" w:cs="Calibri"/>
          <w:color w:val="000000"/>
        </w:rPr>
        <w:t>4</w:t>
      </w:r>
      <w:r>
        <w:rPr>
          <w:rFonts w:ascii="Bookman Old Style" w:eastAsia="Calibri" w:hAnsi="Bookman Old Style" w:cs="Calibri"/>
          <w:color w:val="000000"/>
        </w:rPr>
        <w:t xml:space="preserve"> r.</w:t>
      </w:r>
    </w:p>
    <w:p w14:paraId="5A8312C4" w14:textId="77777777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hAnsi="Bookman Old Style" w:cs="Calibri"/>
          <w:b/>
          <w:bCs/>
          <w:i/>
          <w:iCs/>
        </w:rPr>
        <w:t>3. Informacja, czy zamówienie jest dofinansowane ze środków Unii Europejskiej</w:t>
      </w:r>
      <w:r>
        <w:rPr>
          <w:rFonts w:ascii="Bookman Old Style" w:hAnsi="Bookman Old Style" w:cs="Calibri"/>
          <w:i/>
          <w:iCs/>
        </w:rPr>
        <w:t>*</w:t>
      </w:r>
      <w:r>
        <w:rPr>
          <w:rFonts w:ascii="Bookman Old Style" w:hAnsi="Bookman Old Style" w:cs="Calibri"/>
        </w:rPr>
        <w:t xml:space="preserve">: </w:t>
      </w:r>
      <w:r>
        <w:rPr>
          <w:rFonts w:ascii="Bookman Old Style" w:hAnsi="Bookman Old Style" w:cs="Calibri"/>
          <w:strike/>
        </w:rPr>
        <w:t>TAK</w:t>
      </w:r>
      <w:r>
        <w:rPr>
          <w:rFonts w:ascii="Bookman Old Style" w:hAnsi="Bookman Old Style" w:cs="Calibri"/>
        </w:rPr>
        <w:t>/NIE</w:t>
      </w:r>
    </w:p>
    <w:p w14:paraId="04920631" w14:textId="072B09D8" w:rsidR="00C22E2F" w:rsidRDefault="00786BC8">
      <w:pPr>
        <w:pStyle w:val="Standard"/>
        <w:tabs>
          <w:tab w:val="left" w:pos="284"/>
        </w:tabs>
        <w:spacing w:after="0" w:line="360" w:lineRule="auto"/>
        <w:jc w:val="both"/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4. Przy wyborze oferty do realizacji, Zamawiający będzie kierował się następującymi kryteriami:</w:t>
      </w:r>
      <w:r>
        <w:rPr>
          <w:rFonts w:ascii="Bookman Old Style" w:eastAsia="Calibri" w:hAnsi="Bookman Old Style" w:cs="Calibri"/>
          <w:b/>
          <w:bCs/>
          <w:color w:val="000000"/>
        </w:rPr>
        <w:t xml:space="preserve">  </w:t>
      </w:r>
      <w:r>
        <w:rPr>
          <w:rFonts w:ascii="Bookman Old Style" w:eastAsia="Calibri" w:hAnsi="Bookman Old Style" w:cs="Calibri"/>
          <w:color w:val="000000"/>
        </w:rPr>
        <w:t>cena – 100 %</w:t>
      </w:r>
      <w:r w:rsidR="009B6D05">
        <w:rPr>
          <w:rFonts w:ascii="Bookman Old Style" w:eastAsia="Calibri" w:hAnsi="Bookman Old Style" w:cs="Calibri"/>
          <w:color w:val="000000"/>
        </w:rPr>
        <w:t>.</w:t>
      </w:r>
    </w:p>
    <w:p w14:paraId="4B1DB437" w14:textId="77777777" w:rsidR="00C22E2F" w:rsidRDefault="00786BC8">
      <w:pPr>
        <w:pStyle w:val="Standard"/>
        <w:tabs>
          <w:tab w:val="left" w:pos="284"/>
        </w:tabs>
        <w:spacing w:after="0" w:line="360" w:lineRule="auto"/>
        <w:jc w:val="both"/>
      </w:pPr>
      <w:r>
        <w:rPr>
          <w:rFonts w:ascii="Bookman Old Style" w:hAnsi="Bookman Old Style" w:cs="Calibri"/>
          <w:b/>
          <w:bCs/>
          <w:i/>
          <w:iCs/>
        </w:rPr>
        <w:t xml:space="preserve">5. </w:t>
      </w: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Wykonawca składając ofertę zobowiązany jest złożyć następujące dokumenty:</w:t>
      </w:r>
    </w:p>
    <w:p w14:paraId="4D9777D9" w14:textId="67D19D3F" w:rsidR="00C22E2F" w:rsidRPr="00266D79" w:rsidRDefault="00786BC8" w:rsidP="00266D79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</w:rPr>
      </w:pPr>
      <w:r w:rsidRPr="00266D79">
        <w:rPr>
          <w:rFonts w:ascii="Bookman Old Style" w:eastAsia="Calibri" w:hAnsi="Bookman Old Style" w:cs="Calibri"/>
          <w:color w:val="000000"/>
        </w:rPr>
        <w:t>formularz oferty wg załączonego wzoru – zał</w:t>
      </w:r>
      <w:r w:rsidR="009B6D05" w:rsidRPr="00266D79">
        <w:rPr>
          <w:rFonts w:ascii="Bookman Old Style" w:eastAsia="Calibri" w:hAnsi="Bookman Old Style" w:cs="Calibri"/>
          <w:color w:val="000000"/>
        </w:rPr>
        <w:t>ącznik</w:t>
      </w:r>
      <w:r w:rsidRPr="00266D79">
        <w:rPr>
          <w:rFonts w:ascii="Bookman Old Style" w:eastAsia="Calibri" w:hAnsi="Bookman Old Style" w:cs="Calibri"/>
          <w:color w:val="000000"/>
        </w:rPr>
        <w:t xml:space="preserve"> nr 1,</w:t>
      </w:r>
    </w:p>
    <w:p w14:paraId="46DD9FD1" w14:textId="77777777" w:rsidR="00C22E2F" w:rsidRPr="00266D79" w:rsidRDefault="00786BC8" w:rsidP="00266D79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Bookman Old Style" w:eastAsia="Calibri" w:hAnsi="Bookman Old Style" w:cs="Calibri"/>
          <w:color w:val="000000"/>
        </w:rPr>
      </w:pPr>
      <w:r w:rsidRPr="00266D79">
        <w:rPr>
          <w:rFonts w:ascii="Bookman Old Style" w:eastAsia="Calibri" w:hAnsi="Bookman Old Style" w:cs="Calibri"/>
          <w:color w:val="000000"/>
        </w:rPr>
        <w:t>oświadczenie Wykonawcy, że spełnia warunki udziału w postępowaniu,</w:t>
      </w:r>
    </w:p>
    <w:p w14:paraId="3F48E28D" w14:textId="06757257" w:rsidR="00C22E2F" w:rsidRPr="00266D79" w:rsidRDefault="00786BC8" w:rsidP="00266D79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</w:rPr>
      </w:pPr>
      <w:r w:rsidRPr="00266D79">
        <w:rPr>
          <w:rFonts w:ascii="Bookman Old Style" w:eastAsia="Calibri" w:hAnsi="Bookman Old Style" w:cs="Calibri"/>
          <w:color w:val="000000"/>
        </w:rPr>
        <w:lastRenderedPageBreak/>
        <w:t>zaparafowany wzór umowy (każda strona) – zał</w:t>
      </w:r>
      <w:r w:rsidR="009B6D05" w:rsidRPr="00266D79">
        <w:rPr>
          <w:rFonts w:ascii="Bookman Old Style" w:eastAsia="Calibri" w:hAnsi="Bookman Old Style" w:cs="Calibri"/>
          <w:color w:val="000000"/>
        </w:rPr>
        <w:t>ącznik</w:t>
      </w:r>
      <w:r w:rsidRPr="00266D79">
        <w:rPr>
          <w:rFonts w:ascii="Bookman Old Style" w:eastAsia="Calibri" w:hAnsi="Bookman Old Style" w:cs="Calibri"/>
          <w:color w:val="000000"/>
        </w:rPr>
        <w:t xml:space="preserve"> nr 2,</w:t>
      </w:r>
    </w:p>
    <w:p w14:paraId="6A281BF4" w14:textId="5D78ADAD" w:rsidR="00C22E2F" w:rsidRPr="00266D79" w:rsidRDefault="00786BC8" w:rsidP="00266D79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</w:rPr>
      </w:pPr>
      <w:r w:rsidRPr="00266D79">
        <w:rPr>
          <w:rFonts w:ascii="Bookman Old Style" w:eastAsia="Calibri" w:hAnsi="Bookman Old Style"/>
          <w:color w:val="000000"/>
        </w:rPr>
        <w:t xml:space="preserve">dokument potwierdzający posiadanie aktualnego ubezpieczenia </w:t>
      </w:r>
      <w:r w:rsidRPr="00266D79">
        <w:rPr>
          <w:rFonts w:ascii="Bookman Old Style" w:hAnsi="Bookman Old Style"/>
        </w:rPr>
        <w:t>od</w:t>
      </w:r>
      <w:r w:rsidR="009B6D05" w:rsidRPr="00266D79">
        <w:rPr>
          <w:rFonts w:ascii="Bookman Old Style" w:hAnsi="Bookman Old Style"/>
        </w:rPr>
        <w:t xml:space="preserve"> </w:t>
      </w:r>
      <w:r w:rsidRPr="00266D79">
        <w:rPr>
          <w:rFonts w:ascii="Bookman Old Style" w:hAnsi="Bookman Old Style"/>
        </w:rPr>
        <w:t>odpowiedzialności cywilnej z tytułu prowadzonej działalności gospodarczej objętej zamówieniem</w:t>
      </w:r>
      <w:r w:rsidR="00266D79">
        <w:rPr>
          <w:rFonts w:ascii="Bookman Old Style" w:hAnsi="Bookman Old Style"/>
        </w:rPr>
        <w:t xml:space="preserve"> </w:t>
      </w:r>
      <w:r w:rsidR="00266D79" w:rsidRPr="00266D79">
        <w:rPr>
          <w:rFonts w:ascii="Bookman Old Style" w:hAnsi="Bookman Old Style"/>
        </w:rPr>
        <w:t>na sumę ubezpieczenia w kwocie co najmniej</w:t>
      </w:r>
      <w:r w:rsidR="00266D79">
        <w:rPr>
          <w:rFonts w:ascii="Bookman Old Style" w:hAnsi="Bookman Old Style"/>
        </w:rPr>
        <w:br/>
      </w:r>
      <w:r w:rsidR="00266D79" w:rsidRPr="00266D79">
        <w:rPr>
          <w:rFonts w:ascii="Bookman Old Style" w:hAnsi="Bookman Old Style"/>
        </w:rPr>
        <w:t>100</w:t>
      </w:r>
      <w:r w:rsidR="00266D79">
        <w:rPr>
          <w:rFonts w:ascii="Bookman Old Style" w:hAnsi="Bookman Old Style"/>
        </w:rPr>
        <w:t>.</w:t>
      </w:r>
      <w:r w:rsidR="00266D79" w:rsidRPr="00266D79">
        <w:rPr>
          <w:rFonts w:ascii="Bookman Old Style" w:hAnsi="Bookman Old Style"/>
        </w:rPr>
        <w:t>000,00 zł lub inny dokument ubezpieczenia potwierdzający, że Wykonawca jest ubezpieczony od odpowiedzialności cywilnej w zakresie prowadzonej działalności związanej z przedmiotem zamówienia.</w:t>
      </w:r>
    </w:p>
    <w:p w14:paraId="0506F792" w14:textId="776A264A" w:rsidR="00C22E2F" w:rsidRPr="00266D79" w:rsidRDefault="00786BC8" w:rsidP="00266D79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/>
        </w:rPr>
      </w:pPr>
      <w:r w:rsidRPr="00266D79">
        <w:rPr>
          <w:rFonts w:ascii="Bookman Old Style" w:hAnsi="Bookman Old Style"/>
        </w:rPr>
        <w:t xml:space="preserve">aktualny odpis z właściwego rejestru lub z centralnej ewidencji                                     i informacji o działalności gospodarczej, jeżeli odrębne przepisy wymagają </w:t>
      </w:r>
      <w:r w:rsidRPr="00266D79">
        <w:rPr>
          <w:rFonts w:ascii="Bookman Old Style" w:hAnsi="Bookman Old Style"/>
        </w:rPr>
        <w:br/>
        <w:t>wpisu do rejestru lub ewidencji</w:t>
      </w:r>
      <w:r w:rsidR="009B6D05" w:rsidRPr="00266D79">
        <w:rPr>
          <w:rFonts w:ascii="Bookman Old Style" w:hAnsi="Bookman Old Style"/>
        </w:rPr>
        <w:t>.</w:t>
      </w:r>
    </w:p>
    <w:p w14:paraId="1D6B0BDF" w14:textId="01FCD8B3" w:rsidR="006950DE" w:rsidRPr="00FA11FA" w:rsidRDefault="00266D79" w:rsidP="006950DE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Bookman Old Style" w:hAnsi="Bookman Old Style"/>
          <w:bCs/>
        </w:rPr>
      </w:pPr>
      <w:r w:rsidRPr="00266D79">
        <w:rPr>
          <w:rFonts w:ascii="Bookman Old Style" w:hAnsi="Bookman Old Style"/>
          <w:bCs/>
        </w:rPr>
        <w:t>posiada</w:t>
      </w:r>
      <w:r>
        <w:rPr>
          <w:rFonts w:ascii="Bookman Old Style" w:hAnsi="Bookman Old Style"/>
          <w:bCs/>
        </w:rPr>
        <w:t>nia</w:t>
      </w:r>
      <w:r w:rsidRPr="00266D79">
        <w:rPr>
          <w:rFonts w:ascii="Bookman Old Style" w:hAnsi="Bookman Old Style"/>
          <w:bCs/>
        </w:rPr>
        <w:t xml:space="preserve"> niezbędn</w:t>
      </w:r>
      <w:r>
        <w:rPr>
          <w:rFonts w:ascii="Bookman Old Style" w:hAnsi="Bookman Old Style"/>
          <w:bCs/>
        </w:rPr>
        <w:t xml:space="preserve">ej </w:t>
      </w:r>
      <w:r w:rsidRPr="00266D79">
        <w:rPr>
          <w:rFonts w:ascii="Bookman Old Style" w:hAnsi="Bookman Old Style"/>
          <w:bCs/>
        </w:rPr>
        <w:t>wiedz</w:t>
      </w:r>
      <w:r>
        <w:rPr>
          <w:rFonts w:ascii="Bookman Old Style" w:hAnsi="Bookman Old Style"/>
          <w:bCs/>
        </w:rPr>
        <w:t>y</w:t>
      </w:r>
      <w:r w:rsidRPr="00266D79">
        <w:rPr>
          <w:rFonts w:ascii="Bookman Old Style" w:hAnsi="Bookman Old Style"/>
          <w:bCs/>
        </w:rPr>
        <w:t xml:space="preserve"> i </w:t>
      </w:r>
      <w:r w:rsidRPr="00FA11FA">
        <w:rPr>
          <w:rFonts w:ascii="Bookman Old Style" w:hAnsi="Bookman Old Style"/>
          <w:bCs/>
        </w:rPr>
        <w:t>doświadczenia,</w:t>
      </w:r>
      <w:r w:rsidRPr="00FA11FA">
        <w:rPr>
          <w:rFonts w:ascii="Bookman Old Style" w:hAnsi="Bookman Old Style"/>
          <w:b/>
        </w:rPr>
        <w:t xml:space="preserve"> </w:t>
      </w:r>
      <w:r w:rsidRPr="00FA11FA">
        <w:rPr>
          <w:rFonts w:ascii="Bookman Old Style" w:hAnsi="Bookman Old Style"/>
          <w:bCs/>
        </w:rPr>
        <w:t>tj. w okresie ostatnich</w:t>
      </w:r>
      <w:r w:rsidRPr="00FA11FA">
        <w:rPr>
          <w:rFonts w:ascii="Bookman Old Style" w:hAnsi="Bookman Old Style"/>
          <w:b/>
          <w:bCs/>
        </w:rPr>
        <w:t xml:space="preserve"> </w:t>
      </w:r>
      <w:r w:rsidRPr="00FA11FA">
        <w:rPr>
          <w:rFonts w:ascii="Bookman Old Style" w:hAnsi="Bookman Old Style"/>
        </w:rPr>
        <w:t>3 lat przed upływem terminu składania ofert w przedmiotowym postępowaniu</w:t>
      </w:r>
      <w:r w:rsidR="00FA11FA" w:rsidRPr="00FA11FA">
        <w:rPr>
          <w:rFonts w:ascii="Bookman Old Style" w:hAnsi="Bookman Old Style"/>
        </w:rPr>
        <w:br/>
      </w:r>
      <w:r w:rsidRPr="00FA11FA">
        <w:rPr>
          <w:rFonts w:ascii="Bookman Old Style" w:hAnsi="Bookman Old Style"/>
        </w:rPr>
        <w:t>o udzielenie zamówienia, a jeżeli okres prowadzenia działalności jest krótszy to w tym okresie</w:t>
      </w:r>
      <w:r w:rsidRPr="00FA11FA">
        <w:rPr>
          <w:rFonts w:ascii="Bookman Old Style" w:hAnsi="Bookman Old Style"/>
          <w:bCs/>
        </w:rPr>
        <w:t>,</w:t>
      </w:r>
      <w:r w:rsidRPr="00FA11FA">
        <w:rPr>
          <w:rFonts w:ascii="Bookman Old Style" w:hAnsi="Bookman Old Style"/>
          <w:b/>
        </w:rPr>
        <w:t xml:space="preserve"> </w:t>
      </w:r>
      <w:r w:rsidRPr="00FA11FA">
        <w:rPr>
          <w:rFonts w:ascii="Bookman Old Style" w:hAnsi="Bookman Old Style"/>
          <w:bCs/>
        </w:rPr>
        <w:t>wykona</w:t>
      </w:r>
      <w:r w:rsidR="00FA11FA" w:rsidRPr="00FA11FA">
        <w:rPr>
          <w:rFonts w:ascii="Bookman Old Style" w:hAnsi="Bookman Old Style"/>
          <w:bCs/>
        </w:rPr>
        <w:t>nie</w:t>
      </w:r>
      <w:r w:rsidRPr="00FA11FA">
        <w:rPr>
          <w:rFonts w:ascii="Bookman Old Style" w:hAnsi="Bookman Old Style"/>
          <w:bCs/>
        </w:rPr>
        <w:t xml:space="preserve"> lub wykon</w:t>
      </w:r>
      <w:r w:rsidR="00FA11FA" w:rsidRPr="00FA11FA">
        <w:rPr>
          <w:rFonts w:ascii="Bookman Old Style" w:hAnsi="Bookman Old Style"/>
          <w:bCs/>
        </w:rPr>
        <w:t>ywanie</w:t>
      </w:r>
      <w:r w:rsidRPr="00FA11FA">
        <w:rPr>
          <w:rFonts w:ascii="Bookman Old Style" w:hAnsi="Bookman Old Style"/>
          <w:bCs/>
        </w:rPr>
        <w:t xml:space="preserve"> w sposób należyty co najmniej</w:t>
      </w:r>
      <w:r w:rsidR="00FA11FA" w:rsidRPr="00FA11FA">
        <w:rPr>
          <w:rFonts w:ascii="Bookman Old Style" w:hAnsi="Bookman Old Style"/>
          <w:bCs/>
        </w:rPr>
        <w:br/>
      </w:r>
      <w:r w:rsidRPr="00FA11FA">
        <w:rPr>
          <w:rFonts w:ascii="Bookman Old Style" w:hAnsi="Bookman Old Style"/>
          <w:bCs/>
        </w:rPr>
        <w:t>1 usług</w:t>
      </w:r>
      <w:r w:rsidR="00FA11FA" w:rsidRPr="00FA11FA">
        <w:rPr>
          <w:rFonts w:ascii="Bookman Old Style" w:hAnsi="Bookman Old Style"/>
          <w:bCs/>
        </w:rPr>
        <w:t>i</w:t>
      </w:r>
      <w:r w:rsidRPr="00FA11FA">
        <w:rPr>
          <w:rFonts w:ascii="Bookman Old Style" w:hAnsi="Bookman Old Style"/>
          <w:bCs/>
        </w:rPr>
        <w:t xml:space="preserve"> polegając</w:t>
      </w:r>
      <w:r w:rsidR="00FA11FA" w:rsidRPr="00FA11FA">
        <w:rPr>
          <w:rFonts w:ascii="Bookman Old Style" w:hAnsi="Bookman Old Style"/>
          <w:bCs/>
        </w:rPr>
        <w:t>ej</w:t>
      </w:r>
      <w:r w:rsidRPr="00FA11FA">
        <w:rPr>
          <w:rFonts w:ascii="Bookman Old Style" w:hAnsi="Bookman Old Style"/>
          <w:bCs/>
        </w:rPr>
        <w:t xml:space="preserve"> na</w:t>
      </w:r>
      <w:r w:rsidR="00FA11FA">
        <w:rPr>
          <w:rFonts w:ascii="Bookman Old Style" w:hAnsi="Bookman Old Style"/>
          <w:bCs/>
        </w:rPr>
        <w:t xml:space="preserve"> </w:t>
      </w:r>
      <w:r w:rsidRPr="00FA11FA">
        <w:rPr>
          <w:rFonts w:ascii="Bookman Old Style" w:hAnsi="Bookman Old Style"/>
          <w:bCs/>
        </w:rPr>
        <w:t xml:space="preserve">zarządzaniu cmentarzami komunalnymi. </w:t>
      </w:r>
      <w:r w:rsidRPr="00FA11FA">
        <w:rPr>
          <w:rFonts w:ascii="Bookman Old Style" w:hAnsi="Bookman Old Style"/>
        </w:rPr>
        <w:t>W celu potwierdzenia spełniania niniejszego warunku Wykonawc</w:t>
      </w:r>
      <w:r w:rsidR="00FA11FA" w:rsidRPr="00FA11FA">
        <w:rPr>
          <w:rFonts w:ascii="Bookman Old Style" w:hAnsi="Bookman Old Style"/>
        </w:rPr>
        <w:t>a</w:t>
      </w:r>
      <w:r w:rsidRPr="00FA11FA">
        <w:rPr>
          <w:rFonts w:ascii="Bookman Old Style" w:hAnsi="Bookman Old Style"/>
        </w:rPr>
        <w:t xml:space="preserve"> zobowiązan</w:t>
      </w:r>
      <w:r w:rsidR="00FA11FA">
        <w:rPr>
          <w:rFonts w:ascii="Bookman Old Style" w:hAnsi="Bookman Old Style"/>
        </w:rPr>
        <w:t xml:space="preserve">y jest do </w:t>
      </w:r>
      <w:r w:rsidRPr="00FA11FA">
        <w:rPr>
          <w:rFonts w:ascii="Bookman Old Style" w:hAnsi="Bookman Old Style"/>
        </w:rPr>
        <w:t>przedłoż</w:t>
      </w:r>
      <w:r w:rsidR="00FA11FA">
        <w:rPr>
          <w:rFonts w:ascii="Bookman Old Style" w:hAnsi="Bookman Old Style"/>
        </w:rPr>
        <w:t>enia</w:t>
      </w:r>
      <w:r w:rsidRPr="00FA11FA">
        <w:rPr>
          <w:rFonts w:ascii="Bookman Old Style" w:hAnsi="Bookman Old Style"/>
        </w:rPr>
        <w:t xml:space="preserve"> wykaz</w:t>
      </w:r>
      <w:r w:rsidR="00FA11FA">
        <w:rPr>
          <w:rFonts w:ascii="Bookman Old Style" w:hAnsi="Bookman Old Style"/>
        </w:rPr>
        <w:t>u</w:t>
      </w:r>
      <w:r w:rsidRPr="00FA11FA">
        <w:rPr>
          <w:rFonts w:ascii="Bookman Old Style" w:hAnsi="Bookman Old Style"/>
        </w:rPr>
        <w:t xml:space="preserve"> wykonanych usług, z podaniem ich wartości, przedmiotu, dat wykonania oraz dokument</w:t>
      </w:r>
      <w:r w:rsidR="00FA11FA">
        <w:rPr>
          <w:rFonts w:ascii="Bookman Old Style" w:hAnsi="Bookman Old Style"/>
        </w:rPr>
        <w:t>ów</w:t>
      </w:r>
      <w:r w:rsidRPr="00FA11FA">
        <w:rPr>
          <w:rFonts w:ascii="Bookman Old Style" w:hAnsi="Bookman Old Style"/>
        </w:rPr>
        <w:t xml:space="preserve"> potwierdzając</w:t>
      </w:r>
      <w:r w:rsidR="00FA11FA">
        <w:rPr>
          <w:rFonts w:ascii="Bookman Old Style" w:hAnsi="Bookman Old Style"/>
        </w:rPr>
        <w:t>ych</w:t>
      </w:r>
      <w:r w:rsidRPr="00FA11FA">
        <w:rPr>
          <w:rFonts w:ascii="Bookman Old Style" w:hAnsi="Bookman Old Style"/>
        </w:rPr>
        <w:t>, że usługi te zostały wykonane należycie.</w:t>
      </w:r>
    </w:p>
    <w:p w14:paraId="798F4035" w14:textId="77777777" w:rsidR="00C22E2F" w:rsidRPr="00266D79" w:rsidRDefault="00786BC8" w:rsidP="00266D79">
      <w:pPr>
        <w:pStyle w:val="Standard"/>
        <w:tabs>
          <w:tab w:val="left" w:pos="284"/>
        </w:tabs>
        <w:spacing w:after="0" w:line="360" w:lineRule="auto"/>
        <w:jc w:val="both"/>
        <w:rPr>
          <w:rFonts w:ascii="Bookman Old Style" w:hAnsi="Bookman Old Style"/>
        </w:rPr>
      </w:pPr>
      <w:r w:rsidRPr="00266D79">
        <w:rPr>
          <w:rFonts w:ascii="Bookman Old Style" w:eastAsia="Calibri" w:hAnsi="Bookman Old Style" w:cs="Calibri"/>
          <w:b/>
          <w:bCs/>
          <w:i/>
          <w:iCs/>
          <w:color w:val="000000"/>
        </w:rPr>
        <w:t>6. Opis sposobu obliczenia ceny w składanej ofercie:</w:t>
      </w:r>
    </w:p>
    <w:p w14:paraId="079F252C" w14:textId="77777777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color w:val="000000"/>
        </w:rPr>
        <w:t>Cena powinna zawierać:</w:t>
      </w:r>
    </w:p>
    <w:p w14:paraId="7F61BC75" w14:textId="61954817" w:rsidR="00C22E2F" w:rsidRDefault="00786BC8">
      <w:pPr>
        <w:pStyle w:val="Standard"/>
        <w:numPr>
          <w:ilvl w:val="0"/>
          <w:numId w:val="8"/>
        </w:numPr>
        <w:spacing w:after="0" w:line="360" w:lineRule="auto"/>
        <w:jc w:val="both"/>
      </w:pPr>
      <w:r>
        <w:rPr>
          <w:rFonts w:ascii="Bookman Old Style" w:eastAsia="Calibri" w:hAnsi="Bookman Old Style" w:cs="Calibri"/>
          <w:color w:val="000000"/>
        </w:rPr>
        <w:t xml:space="preserve">wartość </w:t>
      </w:r>
      <w:r>
        <w:rPr>
          <w:rFonts w:ascii="Bookman Old Style" w:eastAsia="Calibri" w:hAnsi="Bookman Old Style" w:cs="Calibri"/>
          <w:strike/>
          <w:color w:val="000000"/>
        </w:rPr>
        <w:t>dostawy*</w:t>
      </w:r>
      <w:r>
        <w:rPr>
          <w:rFonts w:ascii="Bookman Old Style" w:eastAsia="Calibri" w:hAnsi="Bookman Old Style" w:cs="Calibri"/>
          <w:color w:val="000000"/>
        </w:rPr>
        <w:t>/usługi*/</w:t>
      </w:r>
      <w:r>
        <w:rPr>
          <w:rFonts w:ascii="Bookman Old Style" w:eastAsia="Calibri" w:hAnsi="Bookman Old Style" w:cs="Calibri"/>
          <w:strike/>
          <w:color w:val="000000"/>
        </w:rPr>
        <w:t>roboty budowlanej*</w:t>
      </w:r>
      <w:r>
        <w:rPr>
          <w:rFonts w:ascii="Bookman Old Style" w:eastAsia="Calibri" w:hAnsi="Bookman Old Style" w:cs="Calibri"/>
          <w:color w:val="000000"/>
        </w:rPr>
        <w:t xml:space="preserve"> określoną w oparciu</w:t>
      </w:r>
      <w:r>
        <w:rPr>
          <w:rFonts w:ascii="Bookman Old Style" w:eastAsia="Calibri" w:hAnsi="Bookman Old Style" w:cs="Calibri"/>
          <w:color w:val="000000"/>
        </w:rPr>
        <w:br/>
        <w:t>o przedmiot zamówienia,</w:t>
      </w:r>
    </w:p>
    <w:p w14:paraId="6387CC8A" w14:textId="77777777" w:rsidR="00C22E2F" w:rsidRDefault="00786BC8">
      <w:pPr>
        <w:pStyle w:val="Standard"/>
        <w:numPr>
          <w:ilvl w:val="0"/>
          <w:numId w:val="8"/>
        </w:numPr>
        <w:spacing w:after="0" w:line="360" w:lineRule="auto"/>
        <w:jc w:val="both"/>
      </w:pPr>
      <w:r>
        <w:rPr>
          <w:rFonts w:ascii="Bookman Old Style" w:eastAsia="Calibri" w:hAnsi="Bookman Old Style" w:cs="Calibri"/>
          <w:color w:val="000000"/>
        </w:rPr>
        <w:t>obowiązujący podatek od towarów i usług VAT.</w:t>
      </w:r>
    </w:p>
    <w:p w14:paraId="283F78F7" w14:textId="16A547C3" w:rsidR="00C22E2F" w:rsidRDefault="00786BC8">
      <w:pPr>
        <w:pStyle w:val="Standard"/>
        <w:spacing w:after="0" w:line="360" w:lineRule="auto"/>
        <w:jc w:val="both"/>
        <w:rPr>
          <w:rFonts w:ascii="Bookman Old Style" w:eastAsia="Calibri" w:hAnsi="Bookman Old Style" w:cs="Calibri"/>
          <w:b/>
          <w:bCs/>
          <w:i/>
          <w:iCs/>
          <w:color w:val="000000"/>
        </w:rPr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7.  Zamawiający wybierze ofertę z najkorzystniejszą ceną oraz spełniającą wszystkie wymagane warunki</w:t>
      </w:r>
      <w:r w:rsidR="00FA11FA">
        <w:rPr>
          <w:rFonts w:ascii="Bookman Old Style" w:eastAsia="Calibri" w:hAnsi="Bookman Old Style" w:cs="Calibri"/>
          <w:b/>
          <w:bCs/>
          <w:i/>
          <w:iCs/>
          <w:color w:val="000000"/>
        </w:rPr>
        <w:t>, o których mowa w pkt 2, 5 i 6</w:t>
      </w: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.</w:t>
      </w:r>
    </w:p>
    <w:p w14:paraId="2E82334E" w14:textId="77777777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hAnsi="Bookman Old Style"/>
          <w:b/>
          <w:bCs/>
          <w:i/>
          <w:iCs/>
        </w:rPr>
        <w:t xml:space="preserve">8. </w:t>
      </w: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Opis sposobu przygotowania oferty:</w:t>
      </w:r>
    </w:p>
    <w:p w14:paraId="53F709AE" w14:textId="529B494B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color w:val="000000"/>
        </w:rPr>
        <w:t>Ofertę należy złożyć w nieprzejrzystej i zamkniętej kopercie</w:t>
      </w:r>
      <w:r>
        <w:rPr>
          <w:rFonts w:ascii="Bookman Old Style" w:eastAsia="Calibri" w:hAnsi="Bookman Old Style" w:cs="Calibri"/>
          <w:color w:val="FF0000"/>
        </w:rPr>
        <w:t xml:space="preserve"> </w:t>
      </w:r>
      <w:r>
        <w:rPr>
          <w:rFonts w:ascii="Bookman Old Style" w:eastAsia="Calibri" w:hAnsi="Bookman Old Style" w:cs="Calibri"/>
        </w:rPr>
        <w:t xml:space="preserve">z dopiskiem: „Oferta na zadanie pn. </w:t>
      </w:r>
      <w:r>
        <w:rPr>
          <w:rFonts w:ascii="Bookman Old Style" w:eastAsia="Calibri" w:hAnsi="Bookman Old Style" w:cs="Times New Roman"/>
          <w:b/>
          <w:bCs/>
          <w:i/>
          <w:color w:val="000000"/>
        </w:rPr>
        <w:t>„</w:t>
      </w:r>
      <w:r>
        <w:rPr>
          <w:rFonts w:ascii="Bookman Old Style" w:eastAsia="Calibri" w:hAnsi="Bookman Old Style" w:cs="Times New Roman"/>
          <w:b/>
          <w:i/>
          <w:color w:val="000000"/>
        </w:rPr>
        <w:t>Zarządzanie i utrzymanie cmentarzy komunalnych stanowiących własność Gminy Nowa Ruda w miejscowości Bożków i Jugów”</w:t>
      </w:r>
      <w:r>
        <w:rPr>
          <w:rFonts w:ascii="Bookman Old Style" w:eastAsia="Calibri" w:hAnsi="Bookman Old Style" w:cs="Calibri"/>
        </w:rPr>
        <w:t xml:space="preserve"> bezpośrednio</w:t>
      </w:r>
      <w:r>
        <w:rPr>
          <w:rFonts w:ascii="Bookman Old Style" w:eastAsia="Calibri" w:hAnsi="Bookman Old Style" w:cs="Calibri"/>
        </w:rPr>
        <w:br/>
        <w:t>w siedzibie Zamawiającego lub przesłać e</w:t>
      </w:r>
      <w:r w:rsidR="009B6D05">
        <w:rPr>
          <w:rFonts w:ascii="Bookman Old Style" w:eastAsia="Calibri" w:hAnsi="Bookman Old Style" w:cs="Calibri"/>
        </w:rPr>
        <w:t xml:space="preserve"> – </w:t>
      </w:r>
      <w:r>
        <w:rPr>
          <w:rFonts w:ascii="Bookman Old Style" w:eastAsia="Calibri" w:hAnsi="Bookman Old Style" w:cs="Calibri"/>
        </w:rPr>
        <w:t>mailem na adres: sekretariat@gmina.nowaruda.pl*.</w:t>
      </w:r>
    </w:p>
    <w:p w14:paraId="473B49F4" w14:textId="77777777" w:rsidR="00C22E2F" w:rsidRDefault="00786BC8">
      <w:pPr>
        <w:pStyle w:val="Standard"/>
        <w:spacing w:after="0" w:line="360" w:lineRule="auto"/>
        <w:jc w:val="both"/>
        <w:rPr>
          <w:rFonts w:ascii="Bookman Old Style" w:eastAsia="Calibri" w:hAnsi="Bookman Old Style" w:cs="Calibri"/>
          <w:color w:val="000000"/>
        </w:rPr>
      </w:pPr>
      <w:r>
        <w:rPr>
          <w:rFonts w:ascii="Bookman Old Style" w:eastAsia="Calibri" w:hAnsi="Bookman Old Style" w:cs="Calibri"/>
          <w:color w:val="000000"/>
        </w:rPr>
        <w:t>Cena podana w złożonej ofercie ma być podana cyfrowo i słownie. Oferta cenowa winna być sporządzona wyłącznie w języku polskim i musi obejmować całość zamówienia. Formularz składany drogą pocztową należy wypełnić czytelną i trwałą techniką. W przypadku oferty składanej drogą elektroniczną powinna być ona przygotowana w formacie uniemożliwiającym edycję (np. pdf).*</w:t>
      </w:r>
    </w:p>
    <w:p w14:paraId="0D34C542" w14:textId="77777777" w:rsidR="007C212E" w:rsidRDefault="007C212E">
      <w:pPr>
        <w:pStyle w:val="Standard"/>
        <w:spacing w:after="0" w:line="360" w:lineRule="auto"/>
        <w:jc w:val="both"/>
        <w:rPr>
          <w:rFonts w:ascii="Bookman Old Style" w:eastAsia="Calibri" w:hAnsi="Bookman Old Style" w:cs="Calibri"/>
          <w:b/>
          <w:bCs/>
          <w:i/>
          <w:iCs/>
          <w:color w:val="000000"/>
        </w:rPr>
      </w:pPr>
    </w:p>
    <w:p w14:paraId="19C830E5" w14:textId="77777777" w:rsidR="007C212E" w:rsidRDefault="007C212E">
      <w:pPr>
        <w:pStyle w:val="Standard"/>
        <w:spacing w:after="0" w:line="360" w:lineRule="auto"/>
        <w:jc w:val="both"/>
        <w:rPr>
          <w:rFonts w:ascii="Bookman Old Style" w:eastAsia="Calibri" w:hAnsi="Bookman Old Style" w:cs="Calibri"/>
          <w:b/>
          <w:bCs/>
          <w:i/>
          <w:iCs/>
          <w:color w:val="000000"/>
        </w:rPr>
      </w:pPr>
    </w:p>
    <w:p w14:paraId="723E4E89" w14:textId="3C801C3D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lastRenderedPageBreak/>
        <w:t>9. Miejsce i termin złożenia oferty:</w:t>
      </w:r>
    </w:p>
    <w:p w14:paraId="5B57C518" w14:textId="5C11F1EA" w:rsidR="00C22E2F" w:rsidRDefault="00786BC8" w:rsidP="00455031">
      <w:pPr>
        <w:pStyle w:val="Standard"/>
        <w:numPr>
          <w:ilvl w:val="0"/>
          <w:numId w:val="9"/>
        </w:numPr>
        <w:spacing w:after="0" w:line="360" w:lineRule="auto"/>
        <w:ind w:left="426" w:hanging="426"/>
        <w:jc w:val="both"/>
      </w:pPr>
      <w:r>
        <w:rPr>
          <w:rFonts w:ascii="Bookman Old Style" w:eastAsia="Calibri" w:hAnsi="Bookman Old Style" w:cs="Calibri"/>
          <w:color w:val="000000"/>
        </w:rPr>
        <w:t xml:space="preserve">Ofertę należy złożyć w terminie do </w:t>
      </w:r>
      <w:r w:rsidR="007C212E">
        <w:rPr>
          <w:rFonts w:ascii="Bookman Old Style" w:eastAsia="Calibri" w:hAnsi="Bookman Old Style" w:cs="Calibri"/>
          <w:color w:val="000000"/>
        </w:rPr>
        <w:t xml:space="preserve">dnia </w:t>
      </w:r>
      <w:r w:rsidR="003874D8">
        <w:rPr>
          <w:rFonts w:ascii="Bookman Old Style" w:eastAsia="Calibri" w:hAnsi="Bookman Old Style" w:cs="Calibri"/>
          <w:color w:val="000000"/>
        </w:rPr>
        <w:t>30</w:t>
      </w:r>
      <w:r>
        <w:rPr>
          <w:rFonts w:ascii="Bookman Old Style" w:eastAsia="Calibri" w:hAnsi="Bookman Old Style" w:cs="Calibri"/>
          <w:color w:val="000000"/>
        </w:rPr>
        <w:t>.05.202</w:t>
      </w:r>
      <w:r w:rsidR="00EE50EC">
        <w:rPr>
          <w:rFonts w:ascii="Bookman Old Style" w:eastAsia="Calibri" w:hAnsi="Bookman Old Style" w:cs="Calibri"/>
          <w:color w:val="000000"/>
        </w:rPr>
        <w:t>3</w:t>
      </w:r>
      <w:r>
        <w:rPr>
          <w:rFonts w:ascii="Bookman Old Style" w:eastAsia="Calibri" w:hAnsi="Bookman Old Style" w:cs="Calibri"/>
          <w:color w:val="000000"/>
        </w:rPr>
        <w:t xml:space="preserve"> r., do godz. 12</w:t>
      </w:r>
      <w:r>
        <w:rPr>
          <w:rFonts w:ascii="Bookman Old Style" w:eastAsia="Calibri" w:hAnsi="Bookman Old Style" w:cs="Calibri"/>
          <w:color w:val="000000"/>
          <w:vertAlign w:val="superscript"/>
        </w:rPr>
        <w:t>00</w:t>
      </w:r>
      <w:r w:rsidR="007C212E">
        <w:rPr>
          <w:rFonts w:ascii="Bookman Old Style" w:eastAsia="Calibri" w:hAnsi="Bookman Old Style" w:cs="Calibri"/>
          <w:color w:val="000000"/>
        </w:rPr>
        <w:br/>
      </w:r>
      <w:r>
        <w:rPr>
          <w:rFonts w:ascii="Bookman Old Style" w:eastAsia="Calibri" w:hAnsi="Bookman Old Style" w:cs="Calibri"/>
          <w:color w:val="000000"/>
        </w:rPr>
        <w:t>w siedzibie Zamawiającego (57 – 400 Nowa Ruda, ul. Niepodległości 2)</w:t>
      </w:r>
      <w:r>
        <w:rPr>
          <w:rFonts w:ascii="Bookman Old Style" w:eastAsia="Calibri" w:hAnsi="Bookman Old Style" w:cs="Calibri"/>
        </w:rPr>
        <w:t xml:space="preserve"> lub przesłać</w:t>
      </w:r>
      <w:r w:rsidR="007C212E">
        <w:rPr>
          <w:rFonts w:ascii="Bookman Old Style" w:eastAsia="Calibri" w:hAnsi="Bookman Old Style" w:cs="Calibri"/>
        </w:rPr>
        <w:t xml:space="preserve"> </w:t>
      </w:r>
      <w:r>
        <w:rPr>
          <w:rFonts w:ascii="Bookman Old Style" w:eastAsia="Calibri" w:hAnsi="Bookman Old Style" w:cs="Calibri"/>
        </w:rPr>
        <w:t>e</w:t>
      </w:r>
      <w:r w:rsidR="007C212E">
        <w:rPr>
          <w:rFonts w:ascii="Bookman Old Style" w:eastAsia="Calibri" w:hAnsi="Bookman Old Style" w:cs="Calibri"/>
        </w:rPr>
        <w:t>–</w:t>
      </w:r>
      <w:r>
        <w:rPr>
          <w:rFonts w:ascii="Bookman Old Style" w:eastAsia="Calibri" w:hAnsi="Bookman Old Style" w:cs="Calibri"/>
        </w:rPr>
        <w:t>mailem na adres: sekretariat@gmina.nowaruda.pl*.</w:t>
      </w:r>
    </w:p>
    <w:p w14:paraId="51311624" w14:textId="77777777" w:rsidR="00C22E2F" w:rsidRDefault="00786BC8" w:rsidP="00455031">
      <w:pPr>
        <w:pStyle w:val="Standard"/>
        <w:numPr>
          <w:ilvl w:val="0"/>
          <w:numId w:val="9"/>
        </w:numPr>
        <w:spacing w:after="0" w:line="360" w:lineRule="auto"/>
        <w:ind w:left="426" w:hanging="426"/>
        <w:jc w:val="both"/>
      </w:pPr>
      <w:r>
        <w:rPr>
          <w:rFonts w:ascii="Bookman Old Style" w:eastAsia="Calibri" w:hAnsi="Bookman Old Style" w:cs="Calibri"/>
          <w:color w:val="000000"/>
        </w:rPr>
        <w:t>Oferta otrzymana przez Zamawiającego po terminie podanym w zaproszeniu nie będzie brana pod uwagę, a dodatkowo – oferta złożona drogą pocztową zostanie Wykonawcy zwrócona bez otwierania.</w:t>
      </w:r>
    </w:p>
    <w:p w14:paraId="0BB4B7AF" w14:textId="77777777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10. Miejsce i termin otwarcia oferty:</w:t>
      </w:r>
    </w:p>
    <w:p w14:paraId="2EF762F5" w14:textId="06A81407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color w:val="000000"/>
        </w:rPr>
        <w:t xml:space="preserve">Otwarcie złożonych ofert nastąpi w dniu </w:t>
      </w:r>
      <w:r w:rsidR="003874D8">
        <w:rPr>
          <w:rFonts w:ascii="Bookman Old Style" w:eastAsia="Calibri" w:hAnsi="Bookman Old Style" w:cs="Calibri"/>
          <w:color w:val="000000"/>
        </w:rPr>
        <w:t>30</w:t>
      </w:r>
      <w:r>
        <w:rPr>
          <w:rFonts w:ascii="Bookman Old Style" w:eastAsia="Calibri" w:hAnsi="Bookman Old Style" w:cs="Calibri"/>
          <w:color w:val="000000"/>
        </w:rPr>
        <w:t>.05.202</w:t>
      </w:r>
      <w:r w:rsidR="00EE50EC">
        <w:rPr>
          <w:rFonts w:ascii="Bookman Old Style" w:eastAsia="Calibri" w:hAnsi="Bookman Old Style" w:cs="Calibri"/>
          <w:color w:val="000000"/>
        </w:rPr>
        <w:t>3</w:t>
      </w:r>
      <w:r>
        <w:rPr>
          <w:rFonts w:ascii="Bookman Old Style" w:eastAsia="Calibri" w:hAnsi="Bookman Old Style" w:cs="Calibri"/>
          <w:color w:val="000000"/>
        </w:rPr>
        <w:t xml:space="preserve"> r., o godz. 12</w:t>
      </w:r>
      <w:r>
        <w:rPr>
          <w:rFonts w:ascii="Bookman Old Style" w:eastAsia="Calibri" w:hAnsi="Bookman Old Style" w:cs="Calibri"/>
          <w:color w:val="000000"/>
          <w:vertAlign w:val="superscript"/>
        </w:rPr>
        <w:t>15</w:t>
      </w:r>
      <w:r>
        <w:rPr>
          <w:rFonts w:ascii="Bookman Old Style" w:eastAsia="Calibri" w:hAnsi="Bookman Old Style" w:cs="Calibri"/>
          <w:color w:val="000000"/>
        </w:rPr>
        <w:t xml:space="preserve"> w siedzibie Zamawiającego.</w:t>
      </w:r>
    </w:p>
    <w:p w14:paraId="75E5B783" w14:textId="77777777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11. Osobami uprawnionymi do kontaktów z Wykonawcami są:</w:t>
      </w:r>
    </w:p>
    <w:p w14:paraId="08BE1E12" w14:textId="16D2170B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color w:val="000000"/>
        </w:rPr>
        <w:t>Paweł Mazurkiewicz, tel. +48 74</w:t>
      </w:r>
      <w:r w:rsidR="00EE50EC">
        <w:rPr>
          <w:rFonts w:ascii="Bookman Old Style" w:eastAsia="Calibri" w:hAnsi="Bookman Old Style" w:cs="Calibri"/>
          <w:color w:val="000000"/>
        </w:rPr>
        <w:t> </w:t>
      </w:r>
      <w:r>
        <w:rPr>
          <w:rFonts w:ascii="Bookman Old Style" w:eastAsia="Calibri" w:hAnsi="Bookman Old Style" w:cs="Calibri"/>
          <w:color w:val="000000"/>
        </w:rPr>
        <w:t>872</w:t>
      </w:r>
      <w:r w:rsidR="00EE50EC">
        <w:rPr>
          <w:rFonts w:ascii="Bookman Old Style" w:eastAsia="Calibri" w:hAnsi="Bookman Old Style" w:cs="Calibri"/>
          <w:color w:val="000000"/>
        </w:rPr>
        <w:t xml:space="preserve"> </w:t>
      </w:r>
      <w:r>
        <w:rPr>
          <w:rFonts w:ascii="Bookman Old Style" w:eastAsia="Calibri" w:hAnsi="Bookman Old Style" w:cs="Calibri"/>
          <w:color w:val="000000"/>
        </w:rPr>
        <w:t>09</w:t>
      </w:r>
      <w:r w:rsidR="00EE50EC">
        <w:rPr>
          <w:rFonts w:ascii="Bookman Old Style" w:eastAsia="Calibri" w:hAnsi="Bookman Old Style" w:cs="Calibri"/>
          <w:color w:val="000000"/>
        </w:rPr>
        <w:t xml:space="preserve"> </w:t>
      </w:r>
      <w:r>
        <w:rPr>
          <w:rFonts w:ascii="Bookman Old Style" w:eastAsia="Calibri" w:hAnsi="Bookman Old Style" w:cs="Calibri"/>
          <w:color w:val="000000"/>
        </w:rPr>
        <w:t>04 lub +48 536 837 939</w:t>
      </w:r>
    </w:p>
    <w:p w14:paraId="7FC4B702" w14:textId="77777777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b/>
          <w:bCs/>
          <w:i/>
          <w:iCs/>
          <w:color w:val="000000"/>
        </w:rPr>
        <w:t>12. Informacje dotyczące zawierania umowy.</w:t>
      </w:r>
    </w:p>
    <w:p w14:paraId="38ADD62B" w14:textId="1C050D5A" w:rsidR="00C22E2F" w:rsidRDefault="00786BC8">
      <w:pPr>
        <w:pStyle w:val="Standard"/>
        <w:spacing w:after="0" w:line="360" w:lineRule="auto"/>
        <w:jc w:val="both"/>
      </w:pPr>
      <w:r>
        <w:rPr>
          <w:rFonts w:ascii="Bookman Old Style" w:eastAsia="Calibri" w:hAnsi="Bookman Old Style" w:cs="Calibri"/>
          <w:color w:val="000000"/>
        </w:rPr>
        <w:t>Umowa musi zawierać wszystkie uwarunkowania złożonej propozycji cenowej.</w:t>
      </w:r>
    </w:p>
    <w:p w14:paraId="7FFDEEA2" w14:textId="77777777" w:rsidR="00C22E2F" w:rsidRDefault="00C22E2F">
      <w:pPr>
        <w:pStyle w:val="Standard"/>
        <w:spacing w:after="0" w:line="240" w:lineRule="auto"/>
        <w:rPr>
          <w:rFonts w:eastAsia="Calibri" w:cs="Calibri"/>
          <w:color w:val="000000"/>
        </w:rPr>
      </w:pPr>
    </w:p>
    <w:p w14:paraId="4BB8B3D6" w14:textId="77777777" w:rsidR="00C22E2F" w:rsidRDefault="00C22E2F">
      <w:pPr>
        <w:pStyle w:val="Standard"/>
        <w:spacing w:after="0" w:line="240" w:lineRule="auto"/>
        <w:rPr>
          <w:rFonts w:eastAsia="Calibri" w:cs="Calibri"/>
          <w:color w:val="000000"/>
        </w:rPr>
      </w:pPr>
    </w:p>
    <w:p w14:paraId="07D803AB" w14:textId="77777777" w:rsidR="00C22E2F" w:rsidRDefault="00C22E2F">
      <w:pPr>
        <w:pStyle w:val="Standard"/>
        <w:spacing w:after="0" w:line="240" w:lineRule="auto"/>
        <w:rPr>
          <w:rFonts w:eastAsia="Calibri" w:cs="Calibri"/>
          <w:color w:val="000000"/>
        </w:rPr>
      </w:pPr>
    </w:p>
    <w:p w14:paraId="05117252" w14:textId="3E31A627" w:rsidR="00C22E2F" w:rsidRDefault="00786BC8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</w:rPr>
      </w:pPr>
      <w:r>
        <w:rPr>
          <w:rFonts w:ascii="Bookman Old Style" w:eastAsia="Calibri" w:hAnsi="Bookman Old Style" w:cs="Calibri"/>
          <w:color w:val="000000"/>
        </w:rPr>
        <w:t xml:space="preserve">Nowa Ruda, dnia </w:t>
      </w:r>
      <w:r w:rsidR="007C212E">
        <w:rPr>
          <w:rFonts w:ascii="Bookman Old Style" w:eastAsia="Calibri" w:hAnsi="Bookman Old Style" w:cs="Calibri"/>
          <w:color w:val="000000"/>
        </w:rPr>
        <w:t>2</w:t>
      </w:r>
      <w:r w:rsidR="00EE50EC">
        <w:rPr>
          <w:rFonts w:ascii="Bookman Old Style" w:eastAsia="Calibri" w:hAnsi="Bookman Old Style" w:cs="Calibri"/>
          <w:color w:val="000000"/>
        </w:rPr>
        <w:t>2</w:t>
      </w:r>
      <w:r>
        <w:rPr>
          <w:rFonts w:ascii="Bookman Old Style" w:eastAsia="Calibri" w:hAnsi="Bookman Old Style" w:cs="Calibri"/>
          <w:color w:val="000000"/>
        </w:rPr>
        <w:t>.05.202</w:t>
      </w:r>
      <w:r w:rsidR="00EE50EC">
        <w:rPr>
          <w:rFonts w:ascii="Bookman Old Style" w:eastAsia="Calibri" w:hAnsi="Bookman Old Style" w:cs="Calibri"/>
          <w:color w:val="000000"/>
        </w:rPr>
        <w:t>3</w:t>
      </w:r>
      <w:r>
        <w:rPr>
          <w:rFonts w:ascii="Bookman Old Style" w:eastAsia="Calibri" w:hAnsi="Bookman Old Style" w:cs="Calibri"/>
          <w:color w:val="000000"/>
        </w:rPr>
        <w:t xml:space="preserve"> r.                                       </w:t>
      </w:r>
    </w:p>
    <w:p w14:paraId="095B53F0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0FAFCEBF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669B1D79" w14:textId="77777777" w:rsidR="00C22E2F" w:rsidRDefault="00786BC8">
      <w:pPr>
        <w:pStyle w:val="Standard"/>
        <w:spacing w:after="0" w:line="240" w:lineRule="auto"/>
        <w:jc w:val="right"/>
      </w:pPr>
      <w:r>
        <w:rPr>
          <w:rFonts w:ascii="Bookman Old Style" w:eastAsia="Calibri" w:hAnsi="Bookman Old Style" w:cs="Calibri"/>
          <w:color w:val="000000"/>
          <w:sz w:val="24"/>
          <w:szCs w:val="24"/>
        </w:rPr>
        <w:t>………………………………………..</w:t>
      </w:r>
    </w:p>
    <w:p w14:paraId="67C68B9D" w14:textId="77777777" w:rsidR="00C22E2F" w:rsidRDefault="00786BC8">
      <w:pPr>
        <w:pStyle w:val="Standard"/>
        <w:spacing w:after="0" w:line="240" w:lineRule="auto"/>
      </w:pPr>
      <w:r>
        <w:rPr>
          <w:rFonts w:ascii="Bookman Old Style" w:eastAsia="Calibri" w:hAnsi="Bookman Old Style" w:cs="Calibri"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rFonts w:ascii="Bookman Old Style" w:eastAsia="Calibri" w:hAnsi="Bookman Old Style" w:cs="Calibri"/>
          <w:i/>
          <w:iCs/>
          <w:color w:val="000000"/>
          <w:sz w:val="18"/>
          <w:szCs w:val="18"/>
        </w:rPr>
        <w:t>(data i podpis Zamawiającego)</w:t>
      </w:r>
    </w:p>
    <w:p w14:paraId="46E6EC03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23F91119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2511B60A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33815BD3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04AC7E5B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68780E39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60C67E24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39E21853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31CBFB8C" w14:textId="77777777" w:rsidR="00C22E2F" w:rsidRDefault="00C22E2F">
      <w:pPr>
        <w:pStyle w:val="Standard"/>
        <w:spacing w:after="0" w:line="240" w:lineRule="auto"/>
        <w:rPr>
          <w:rFonts w:ascii="Bookman Old Style" w:eastAsia="Calibri" w:hAnsi="Bookman Old Style" w:cs="Calibri"/>
          <w:color w:val="000000"/>
          <w:sz w:val="24"/>
          <w:szCs w:val="24"/>
        </w:rPr>
      </w:pPr>
    </w:p>
    <w:p w14:paraId="797E0A10" w14:textId="77777777" w:rsidR="00C22E2F" w:rsidRDefault="00786BC8">
      <w:pPr>
        <w:pStyle w:val="Standard"/>
        <w:spacing w:after="0" w:line="240" w:lineRule="auto"/>
      </w:pPr>
      <w:r>
        <w:rPr>
          <w:rFonts w:ascii="Bookman Old Style" w:eastAsia="Calibri" w:hAnsi="Bookman Old Style" w:cs="Calibri"/>
          <w:i/>
          <w:iCs/>
          <w:color w:val="000000"/>
          <w:sz w:val="18"/>
          <w:szCs w:val="18"/>
        </w:rPr>
        <w:t>* niepotrzebne skreślić/wpisywać, jeżeli dotyczy</w:t>
      </w:r>
    </w:p>
    <w:sectPr w:rsidR="00C22E2F" w:rsidSect="003874D8">
      <w:footerReference w:type="default" r:id="rId7"/>
      <w:headerReference w:type="first" r:id="rId8"/>
      <w:pgSz w:w="11906" w:h="16838"/>
      <w:pgMar w:top="851" w:right="1418" w:bottom="851" w:left="1418" w:header="42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96B09" w14:textId="77777777" w:rsidR="003D43C4" w:rsidRDefault="003D43C4">
      <w:pPr>
        <w:spacing w:after="0" w:line="240" w:lineRule="auto"/>
      </w:pPr>
      <w:r>
        <w:separator/>
      </w:r>
    </w:p>
  </w:endnote>
  <w:endnote w:type="continuationSeparator" w:id="0">
    <w:p w14:paraId="5D1CE512" w14:textId="77777777" w:rsidR="003D43C4" w:rsidRDefault="003D4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BCB7" w14:textId="77777777" w:rsidR="0054195A" w:rsidRDefault="00786BC8">
    <w:pPr>
      <w:pStyle w:val="Stopka"/>
      <w:jc w:val="center"/>
    </w:pPr>
    <w:r>
      <w:rPr>
        <w:rFonts w:ascii="Bookman Old Style" w:hAnsi="Bookman Old Style"/>
      </w:rPr>
      <w:fldChar w:fldCharType="begin"/>
    </w:r>
    <w:r>
      <w:rPr>
        <w:rFonts w:ascii="Bookman Old Style" w:hAnsi="Bookman Old Style"/>
      </w:rPr>
      <w:instrText xml:space="preserve"> PAGE </w:instrText>
    </w:r>
    <w:r>
      <w:rPr>
        <w:rFonts w:ascii="Bookman Old Style" w:hAnsi="Bookman Old Style"/>
      </w:rPr>
      <w:fldChar w:fldCharType="separate"/>
    </w:r>
    <w:r>
      <w:rPr>
        <w:rFonts w:ascii="Bookman Old Style" w:hAnsi="Bookman Old Style"/>
      </w:rPr>
      <w:t>2</w:t>
    </w:r>
    <w:r>
      <w:rPr>
        <w:rFonts w:ascii="Bookman Old Style" w:hAnsi="Bookman Old Styl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96572" w14:textId="77777777" w:rsidR="003D43C4" w:rsidRDefault="003D43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39FC48" w14:textId="77777777" w:rsidR="003D43C4" w:rsidRDefault="003D4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C1B1D" w14:textId="77777777" w:rsidR="0054195A" w:rsidRDefault="00786BC8">
    <w:pPr>
      <w:ind w:left="6096" w:hanging="7"/>
      <w:jc w:val="both"/>
    </w:pPr>
    <w:r>
      <w:rPr>
        <w:rFonts w:ascii="Bookman Old Style" w:hAnsi="Bookman Old Style" w:cs="Calibri"/>
        <w:b/>
        <w:i/>
        <w:iCs/>
        <w:sz w:val="14"/>
        <w:szCs w:val="14"/>
      </w:rPr>
      <w:t xml:space="preserve">Załącznik nr 3 do Regulaminu udzielania przez Gminę Nowa Ruda zamówień publicznych, których wartość nie przekracza kwoty 130.000 złotych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6C1"/>
    <w:multiLevelType w:val="multilevel"/>
    <w:tmpl w:val="9342D9EA"/>
    <w:styleLink w:val="WWNum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8576E32"/>
    <w:multiLevelType w:val="multilevel"/>
    <w:tmpl w:val="8D4628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45F90"/>
    <w:multiLevelType w:val="multilevel"/>
    <w:tmpl w:val="CE08A09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F5EAB"/>
    <w:multiLevelType w:val="multilevel"/>
    <w:tmpl w:val="3202D4DC"/>
    <w:lvl w:ilvl="0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728B3"/>
    <w:multiLevelType w:val="multilevel"/>
    <w:tmpl w:val="E1681894"/>
    <w:lvl w:ilvl="0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03893"/>
    <w:multiLevelType w:val="multilevel"/>
    <w:tmpl w:val="D6EA468E"/>
    <w:lvl w:ilvl="0">
      <w:start w:val="1"/>
      <w:numFmt w:val="decimal"/>
      <w:lvlText w:val="%1)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964BC"/>
    <w:multiLevelType w:val="multilevel"/>
    <w:tmpl w:val="73FCF6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B2AED"/>
    <w:multiLevelType w:val="multilevel"/>
    <w:tmpl w:val="E35E1A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55843"/>
    <w:multiLevelType w:val="multilevel"/>
    <w:tmpl w:val="9DB846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216976">
    <w:abstractNumId w:val="0"/>
  </w:num>
  <w:num w:numId="2" w16cid:durableId="961887698">
    <w:abstractNumId w:val="1"/>
  </w:num>
  <w:num w:numId="3" w16cid:durableId="448862348">
    <w:abstractNumId w:val="8"/>
  </w:num>
  <w:num w:numId="4" w16cid:durableId="1071850606">
    <w:abstractNumId w:val="7"/>
  </w:num>
  <w:num w:numId="5" w16cid:durableId="176386089">
    <w:abstractNumId w:val="6"/>
  </w:num>
  <w:num w:numId="6" w16cid:durableId="472329364">
    <w:abstractNumId w:val="2"/>
  </w:num>
  <w:num w:numId="7" w16cid:durableId="1022126856">
    <w:abstractNumId w:val="3"/>
  </w:num>
  <w:num w:numId="8" w16cid:durableId="2109348029">
    <w:abstractNumId w:val="4"/>
  </w:num>
  <w:num w:numId="9" w16cid:durableId="790902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E2F"/>
    <w:rsid w:val="0024732C"/>
    <w:rsid w:val="00266D79"/>
    <w:rsid w:val="00345991"/>
    <w:rsid w:val="003874D8"/>
    <w:rsid w:val="003D43C4"/>
    <w:rsid w:val="00455031"/>
    <w:rsid w:val="006950DE"/>
    <w:rsid w:val="006F689B"/>
    <w:rsid w:val="00786BC8"/>
    <w:rsid w:val="007C212E"/>
    <w:rsid w:val="009B6D05"/>
    <w:rsid w:val="00A3479E"/>
    <w:rsid w:val="00C22E2F"/>
    <w:rsid w:val="00EE50EC"/>
    <w:rsid w:val="00FA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48B82"/>
  <w15:docId w15:val="{E9CEC431-16DF-47B3-8075-12855E0C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przypisudolnego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styleId="Bezodstpw">
    <w:name w:val="No Spacing"/>
    <w:pPr>
      <w:widowControl/>
      <w:suppressAutoHyphens/>
      <w:spacing w:after="0" w:line="240" w:lineRule="auto"/>
    </w:pPr>
    <w:rPr>
      <w:rFonts w:eastAsia="Calibri" w:cs="Times New Roman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pPr>
      <w:ind w:left="720"/>
    </w:pPr>
  </w:style>
  <w:style w:type="character" w:styleId="Pogrubienie">
    <w:name w:val="Strong"/>
    <w:basedOn w:val="Domylnaczcionkaakapitu"/>
    <w:rPr>
      <w:b/>
      <w:bCs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1306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SamSam</dc:creator>
  <cp:lastModifiedBy>Paweł</cp:lastModifiedBy>
  <cp:revision>5</cp:revision>
  <cp:lastPrinted>2023-05-22T09:06:00Z</cp:lastPrinted>
  <dcterms:created xsi:type="dcterms:W3CDTF">2023-05-02T09:16:00Z</dcterms:created>
  <dcterms:modified xsi:type="dcterms:W3CDTF">2023-05-22T09:06:00Z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