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1E" w:rsidRPr="004B4E1E" w:rsidRDefault="004B4E1E" w:rsidP="004B4E1E">
      <w:pPr>
        <w:pStyle w:val="Tekstpodstawowy"/>
        <w:spacing w:line="360" w:lineRule="auto"/>
        <w:rPr>
          <w:sz w:val="30"/>
          <w:szCs w:val="30"/>
        </w:rPr>
      </w:pPr>
      <w:r w:rsidRPr="004B4E1E">
        <w:rPr>
          <w:sz w:val="30"/>
          <w:szCs w:val="30"/>
        </w:rPr>
        <w:t>OBWIESZCZENIE</w:t>
      </w:r>
    </w:p>
    <w:p w:rsidR="004B4E1E" w:rsidRPr="004B4E1E" w:rsidRDefault="004B4E1E" w:rsidP="004B4E1E">
      <w:pPr>
        <w:pStyle w:val="Tekstpodstawowy"/>
        <w:spacing w:line="360" w:lineRule="auto"/>
        <w:rPr>
          <w:sz w:val="30"/>
          <w:szCs w:val="30"/>
        </w:rPr>
      </w:pPr>
      <w:r w:rsidRPr="004B4E1E">
        <w:rPr>
          <w:sz w:val="30"/>
          <w:szCs w:val="30"/>
        </w:rPr>
        <w:t>PAŃSTWOWEJ KOMISJI WYBORCZEJ</w:t>
      </w:r>
    </w:p>
    <w:p w:rsidR="003855B4" w:rsidRDefault="004B4E1E" w:rsidP="004B4E1E">
      <w:pPr>
        <w:pStyle w:val="Tekstpodstawowy"/>
        <w:spacing w:line="360" w:lineRule="auto"/>
        <w:rPr>
          <w:sz w:val="30"/>
          <w:szCs w:val="30"/>
        </w:rPr>
      </w:pPr>
      <w:r w:rsidRPr="004B4E1E">
        <w:rPr>
          <w:sz w:val="30"/>
          <w:szCs w:val="30"/>
        </w:rPr>
        <w:t>z dnia 14 sierpnia 2023 r.</w:t>
      </w:r>
    </w:p>
    <w:p w:rsidR="00A13C39" w:rsidRPr="00CF0B90" w:rsidRDefault="00A13C39" w:rsidP="00D4733C">
      <w:pPr>
        <w:pStyle w:val="Tekstpodstawowy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(wyciąg)</w:t>
      </w:r>
    </w:p>
    <w:p w:rsidR="00D4733C" w:rsidRPr="00CF0B90" w:rsidRDefault="004B4E1E" w:rsidP="004B4E1E">
      <w:pPr>
        <w:spacing w:before="240" w:after="360" w:line="360" w:lineRule="auto"/>
        <w:jc w:val="center"/>
        <w:rPr>
          <w:sz w:val="30"/>
          <w:szCs w:val="30"/>
        </w:rPr>
      </w:pPr>
      <w:r w:rsidRPr="004B4E1E">
        <w:rPr>
          <w:sz w:val="30"/>
          <w:szCs w:val="30"/>
        </w:rPr>
        <w:t>o okręgach wyborczych w wyborach do Sejmu Rzeczypospolitej Polskiej</w:t>
      </w:r>
      <w:r>
        <w:rPr>
          <w:sz w:val="30"/>
          <w:szCs w:val="30"/>
        </w:rPr>
        <w:br/>
      </w:r>
      <w:r w:rsidRPr="004B4E1E">
        <w:rPr>
          <w:sz w:val="30"/>
          <w:szCs w:val="30"/>
        </w:rPr>
        <w:t>i do Senatu Rzeczypospolitej Polskiej zarządzonych na dzień 15 października 2023 r.</w:t>
      </w:r>
    </w:p>
    <w:p w:rsidR="00F50729" w:rsidRDefault="00F50729" w:rsidP="00D63CB9">
      <w:pPr>
        <w:spacing w:before="360" w:after="360" w:line="360" w:lineRule="auto"/>
        <w:jc w:val="both"/>
        <w:rPr>
          <w:sz w:val="30"/>
          <w:szCs w:val="30"/>
        </w:rPr>
      </w:pPr>
    </w:p>
    <w:p w:rsidR="003855B4" w:rsidRPr="00CF0B90" w:rsidRDefault="004B4E1E" w:rsidP="00D63CB9">
      <w:pPr>
        <w:spacing w:before="360" w:after="360"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Na podstawie art. 202 § 3 i art. 261 § 4 ustawy z dnia 5 stycznia 2011 r. — Kodeks wyborczy (Dz. U. z 2022 r. poz. 1277 i 2418 oraz z 2023 r. poz. 497) Państwowa Komisja Wyborcza podaje do wiadomości wyborców informację o okręgach wyborczych w wyborach do Sejmu Rzeczypospolitej Polskiej i do Senatu Rzeczypospolitej Polskiej zarządzonych na dzień 15 października 2023 r.:</w:t>
      </w:r>
    </w:p>
    <w:p w:rsidR="00F50729" w:rsidRDefault="00F50729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6"/>
          <w:szCs w:val="36"/>
        </w:rPr>
      </w:pPr>
    </w:p>
    <w:p w:rsidR="004B4E1E" w:rsidRPr="009F536D" w:rsidRDefault="004B4E1E" w:rsidP="004B4E1E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6"/>
          <w:szCs w:val="36"/>
        </w:rPr>
      </w:pPr>
      <w:r w:rsidRPr="009F536D">
        <w:rPr>
          <w:b/>
          <w:sz w:val="36"/>
          <w:szCs w:val="36"/>
        </w:rPr>
        <w:t>Okręgowa Komisja Wyborcza w Wałbrzychu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b/>
          <w:sz w:val="30"/>
          <w:szCs w:val="30"/>
        </w:rPr>
      </w:pPr>
      <w:r w:rsidRPr="004B4E1E">
        <w:rPr>
          <w:b/>
          <w:sz w:val="30"/>
          <w:szCs w:val="30"/>
        </w:rPr>
        <w:t xml:space="preserve">Wybory do Sejmu Rzeczypospolitej Polskiej 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b/>
          <w:bCs/>
          <w:sz w:val="30"/>
          <w:szCs w:val="30"/>
        </w:rPr>
        <w:t xml:space="preserve">Okręg wyborczy nr 2 – </w:t>
      </w:r>
      <w:r w:rsidRPr="004B4E1E">
        <w:rPr>
          <w:bCs/>
          <w:sz w:val="30"/>
          <w:szCs w:val="30"/>
        </w:rPr>
        <w:t>część</w:t>
      </w:r>
      <w:bookmarkStart w:id="0" w:name="_GoBack"/>
      <w:bookmarkEnd w:id="0"/>
      <w:r w:rsidRPr="004B4E1E">
        <w:rPr>
          <w:bCs/>
          <w:sz w:val="30"/>
          <w:szCs w:val="30"/>
        </w:rPr>
        <w:t xml:space="preserve"> województwa dolnośląskiego</w:t>
      </w:r>
      <w:r w:rsidRPr="004B4E1E">
        <w:rPr>
          <w:b/>
          <w:bCs/>
          <w:sz w:val="30"/>
          <w:szCs w:val="30"/>
        </w:rPr>
        <w:t xml:space="preserve"> </w:t>
      </w:r>
      <w:r w:rsidRPr="004B4E1E">
        <w:rPr>
          <w:sz w:val="30"/>
          <w:szCs w:val="30"/>
        </w:rPr>
        <w:t>obejmująca obszary powiatów: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dzierżoniowski, kłodzki, świdnicki, wałbrzyski, ząbkowicki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oraz miasta na prawach powiatu: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Wałbrzych</w:t>
      </w:r>
    </w:p>
    <w:p w:rsidR="004B4E1E" w:rsidRPr="004B4E1E" w:rsidRDefault="004B4E1E" w:rsidP="004B4E1E">
      <w:pPr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Liczba posłów wybieranych w okręgu wyborczym wynosi 8.</w:t>
      </w:r>
    </w:p>
    <w:p w:rsidR="004B4E1E" w:rsidRPr="004B4E1E" w:rsidRDefault="004B4E1E" w:rsidP="004B4E1E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0"/>
          <w:szCs w:val="30"/>
        </w:rPr>
      </w:pPr>
      <w:r w:rsidRPr="004B4E1E">
        <w:rPr>
          <w:b/>
          <w:sz w:val="30"/>
          <w:szCs w:val="30"/>
        </w:rPr>
        <w:t>Wybory do Senatu Rzeczypospolitej Polskiej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b/>
          <w:bCs/>
          <w:sz w:val="30"/>
          <w:szCs w:val="30"/>
        </w:rPr>
        <w:t xml:space="preserve">Okręg wyborczy nr 4 </w:t>
      </w:r>
      <w:r w:rsidRPr="004B4E1E">
        <w:rPr>
          <w:sz w:val="30"/>
          <w:szCs w:val="30"/>
        </w:rPr>
        <w:t xml:space="preserve">– </w:t>
      </w:r>
      <w:r w:rsidRPr="004B4E1E">
        <w:rPr>
          <w:bCs/>
          <w:sz w:val="30"/>
          <w:szCs w:val="30"/>
        </w:rPr>
        <w:t>część województwa dolnośląskiego</w:t>
      </w:r>
      <w:r w:rsidRPr="004B4E1E">
        <w:rPr>
          <w:b/>
          <w:bCs/>
          <w:sz w:val="30"/>
          <w:szCs w:val="30"/>
        </w:rPr>
        <w:t xml:space="preserve"> </w:t>
      </w:r>
      <w:r w:rsidRPr="004B4E1E">
        <w:rPr>
          <w:sz w:val="30"/>
          <w:szCs w:val="30"/>
        </w:rPr>
        <w:t>obejmująca obszary powiatów: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świdnicki, wałbrzyski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oraz miasta na prawach powiatu: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Wałbrzych</w:t>
      </w:r>
    </w:p>
    <w:p w:rsidR="004B4E1E" w:rsidRPr="004B4E1E" w:rsidRDefault="004B4E1E" w:rsidP="004B4E1E">
      <w:pPr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Liczba senatorów wybieranych w okręgu wyborczym wynosi 1.</w:t>
      </w:r>
    </w:p>
    <w:p w:rsidR="004B4E1E" w:rsidRPr="004B4E1E" w:rsidRDefault="004B4E1E" w:rsidP="004B4E1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 w:rsidRPr="004B4E1E">
        <w:rPr>
          <w:b/>
          <w:bCs/>
          <w:sz w:val="30"/>
          <w:szCs w:val="30"/>
        </w:rPr>
        <w:t xml:space="preserve">Okręg wyborczy nr 5 </w:t>
      </w:r>
      <w:r w:rsidRPr="004B4E1E">
        <w:rPr>
          <w:sz w:val="30"/>
          <w:szCs w:val="30"/>
        </w:rPr>
        <w:t xml:space="preserve">– </w:t>
      </w:r>
      <w:r w:rsidRPr="004B4E1E">
        <w:rPr>
          <w:bCs/>
          <w:sz w:val="30"/>
          <w:szCs w:val="30"/>
        </w:rPr>
        <w:t>część województwa dolnośląskiego</w:t>
      </w:r>
      <w:r w:rsidRPr="004B4E1E">
        <w:rPr>
          <w:b/>
          <w:bCs/>
          <w:sz w:val="30"/>
          <w:szCs w:val="30"/>
        </w:rPr>
        <w:t xml:space="preserve"> </w:t>
      </w:r>
      <w:r w:rsidRPr="004B4E1E">
        <w:rPr>
          <w:sz w:val="30"/>
          <w:szCs w:val="30"/>
        </w:rPr>
        <w:t>obejmująca obszary powiatów:</w:t>
      </w:r>
    </w:p>
    <w:p w:rsidR="004B4E1E" w:rsidRPr="004B4E1E" w:rsidRDefault="004B4E1E" w:rsidP="004B4E1E">
      <w:pPr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dzierżoniowski, kłodzki, ząbkowicki.</w:t>
      </w:r>
    </w:p>
    <w:p w:rsidR="004B4E1E" w:rsidRPr="004B4E1E" w:rsidRDefault="004B4E1E" w:rsidP="004B4E1E">
      <w:pPr>
        <w:spacing w:line="360" w:lineRule="auto"/>
        <w:jc w:val="both"/>
        <w:rPr>
          <w:sz w:val="30"/>
          <w:szCs w:val="30"/>
        </w:rPr>
      </w:pPr>
      <w:r w:rsidRPr="004B4E1E">
        <w:rPr>
          <w:sz w:val="30"/>
          <w:szCs w:val="30"/>
        </w:rPr>
        <w:t>Liczba senatorów wybieranych w okręgu wyborczym wynosi 1.</w:t>
      </w:r>
    </w:p>
    <w:p w:rsidR="004B4E1E" w:rsidRDefault="004B4E1E" w:rsidP="004B4E1E">
      <w:pPr>
        <w:spacing w:line="360" w:lineRule="auto"/>
        <w:jc w:val="both"/>
        <w:rPr>
          <w:b/>
          <w:sz w:val="30"/>
          <w:szCs w:val="30"/>
        </w:rPr>
      </w:pPr>
      <w:r w:rsidRPr="004B4E1E">
        <w:rPr>
          <w:b/>
          <w:sz w:val="30"/>
          <w:szCs w:val="30"/>
        </w:rPr>
        <w:t>Siedziba Okręgowej Komisji Wyborczej mieści się w Wałbrzychu przy ul. Adama Pługa 12.</w:t>
      </w:r>
    </w:p>
    <w:p w:rsidR="004B4E1E" w:rsidRPr="004B4E1E" w:rsidRDefault="004B4E1E" w:rsidP="004B4E1E">
      <w:pPr>
        <w:spacing w:line="360" w:lineRule="auto"/>
        <w:jc w:val="both"/>
        <w:rPr>
          <w:sz w:val="30"/>
          <w:szCs w:val="30"/>
        </w:rPr>
      </w:pPr>
    </w:p>
    <w:p w:rsidR="004B4E1E" w:rsidRDefault="004B4E1E" w:rsidP="004B4E1E">
      <w:pPr>
        <w:spacing w:line="360" w:lineRule="auto"/>
        <w:ind w:left="7938"/>
        <w:jc w:val="center"/>
        <w:rPr>
          <w:sz w:val="30"/>
          <w:szCs w:val="30"/>
        </w:rPr>
      </w:pPr>
    </w:p>
    <w:p w:rsidR="004B4E1E" w:rsidRPr="004B4E1E" w:rsidRDefault="004B4E1E" w:rsidP="004B4E1E">
      <w:pPr>
        <w:spacing w:line="360" w:lineRule="auto"/>
        <w:ind w:left="7938"/>
        <w:jc w:val="center"/>
        <w:rPr>
          <w:sz w:val="30"/>
          <w:szCs w:val="30"/>
        </w:rPr>
      </w:pPr>
      <w:r w:rsidRPr="004B4E1E">
        <w:rPr>
          <w:sz w:val="30"/>
          <w:szCs w:val="30"/>
        </w:rPr>
        <w:t>Przewodniczący</w:t>
      </w:r>
    </w:p>
    <w:p w:rsidR="004B4E1E" w:rsidRPr="004B4E1E" w:rsidRDefault="004B4E1E" w:rsidP="004B4E1E">
      <w:pPr>
        <w:spacing w:line="360" w:lineRule="auto"/>
        <w:ind w:left="7938"/>
        <w:jc w:val="center"/>
        <w:rPr>
          <w:sz w:val="30"/>
          <w:szCs w:val="30"/>
        </w:rPr>
      </w:pPr>
      <w:r w:rsidRPr="004B4E1E">
        <w:rPr>
          <w:sz w:val="30"/>
          <w:szCs w:val="30"/>
        </w:rPr>
        <w:t>Państwowej Komisji Wyborczej</w:t>
      </w:r>
    </w:p>
    <w:p w:rsidR="004B4E1E" w:rsidRPr="004B4E1E" w:rsidRDefault="004B4E1E" w:rsidP="004B4E1E">
      <w:pPr>
        <w:spacing w:line="360" w:lineRule="auto"/>
        <w:ind w:left="7938"/>
        <w:jc w:val="center"/>
        <w:rPr>
          <w:sz w:val="30"/>
          <w:szCs w:val="30"/>
        </w:rPr>
      </w:pPr>
      <w:r w:rsidRPr="004B4E1E">
        <w:rPr>
          <w:sz w:val="30"/>
          <w:szCs w:val="30"/>
        </w:rPr>
        <w:t>Sylwester Marciniak</w:t>
      </w:r>
      <w:r>
        <w:rPr>
          <w:sz w:val="30"/>
          <w:szCs w:val="30"/>
        </w:rPr>
        <w:br/>
      </w:r>
      <w:r w:rsidRPr="004B4E1E">
        <w:rPr>
          <w:vertAlign w:val="superscript"/>
        </w:rPr>
        <w:t>(dokument podpisany elektronicznie)</w:t>
      </w:r>
    </w:p>
    <w:sectPr w:rsidR="004B4E1E" w:rsidRPr="004B4E1E" w:rsidSect="00CF0B90">
      <w:headerReference w:type="even" r:id="rId7"/>
      <w:headerReference w:type="default" r:id="rId8"/>
      <w:endnotePr>
        <w:numFmt w:val="chicago"/>
      </w:endnotePr>
      <w:pgSz w:w="16838" w:h="23811" w:code="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6D" w:rsidRDefault="0062436D">
      <w:r>
        <w:separator/>
      </w:r>
    </w:p>
  </w:endnote>
  <w:endnote w:type="continuationSeparator" w:id="0">
    <w:p w:rsidR="0062436D" w:rsidRDefault="006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6D" w:rsidRDefault="0062436D">
      <w:r>
        <w:separator/>
      </w:r>
    </w:p>
  </w:footnote>
  <w:footnote w:type="continuationSeparator" w:id="0">
    <w:p w:rsidR="0062436D" w:rsidRDefault="0062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36D" w:rsidRDefault="00624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4E1E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62436D" w:rsidRDefault="006243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5296B"/>
    <w:rsid w:val="00153612"/>
    <w:rsid w:val="00153B66"/>
    <w:rsid w:val="00175804"/>
    <w:rsid w:val="001A4985"/>
    <w:rsid w:val="001A5F20"/>
    <w:rsid w:val="001A7C31"/>
    <w:rsid w:val="001B4C73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B4E1E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E9E"/>
    <w:rsid w:val="005F1D34"/>
    <w:rsid w:val="00621F3E"/>
    <w:rsid w:val="0062436D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3673D"/>
    <w:rsid w:val="008568B1"/>
    <w:rsid w:val="00872C93"/>
    <w:rsid w:val="0087541B"/>
    <w:rsid w:val="008B1B62"/>
    <w:rsid w:val="00901F3B"/>
    <w:rsid w:val="00963D59"/>
    <w:rsid w:val="009B746F"/>
    <w:rsid w:val="009E5BB2"/>
    <w:rsid w:val="009F536D"/>
    <w:rsid w:val="00A13C39"/>
    <w:rsid w:val="00A34077"/>
    <w:rsid w:val="00A463AD"/>
    <w:rsid w:val="00A47890"/>
    <w:rsid w:val="00A55FA7"/>
    <w:rsid w:val="00A768DF"/>
    <w:rsid w:val="00A76A82"/>
    <w:rsid w:val="00A85BBD"/>
    <w:rsid w:val="00A90F5A"/>
    <w:rsid w:val="00B73927"/>
    <w:rsid w:val="00B779AB"/>
    <w:rsid w:val="00BB0429"/>
    <w:rsid w:val="00BC0C55"/>
    <w:rsid w:val="00BC55F6"/>
    <w:rsid w:val="00BF1FED"/>
    <w:rsid w:val="00BF4ED1"/>
    <w:rsid w:val="00C71C5E"/>
    <w:rsid w:val="00CE0035"/>
    <w:rsid w:val="00CE0168"/>
    <w:rsid w:val="00CF0B90"/>
    <w:rsid w:val="00D4733C"/>
    <w:rsid w:val="00D63CB9"/>
    <w:rsid w:val="00D91D68"/>
    <w:rsid w:val="00DC4A50"/>
    <w:rsid w:val="00DE172B"/>
    <w:rsid w:val="00E15895"/>
    <w:rsid w:val="00E772AA"/>
    <w:rsid w:val="00E86C47"/>
    <w:rsid w:val="00EB3BD6"/>
    <w:rsid w:val="00EF0E94"/>
    <w:rsid w:val="00F16D24"/>
    <w:rsid w:val="00F42E87"/>
    <w:rsid w:val="00F50729"/>
    <w:rsid w:val="00F9317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7FC8-BC37-440E-8767-5964918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Bartosz Szczepiński</cp:lastModifiedBy>
  <cp:revision>6</cp:revision>
  <cp:lastPrinted>2019-07-25T12:54:00Z</cp:lastPrinted>
  <dcterms:created xsi:type="dcterms:W3CDTF">2019-08-13T12:31:00Z</dcterms:created>
  <dcterms:modified xsi:type="dcterms:W3CDTF">2023-08-23T08:04:00Z</dcterms:modified>
</cp:coreProperties>
</file>