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DA15" w14:textId="77777777" w:rsidR="00187C61" w:rsidRDefault="00187C61" w:rsidP="00187C61">
      <w:pPr>
        <w:pStyle w:val="Nagwek2"/>
        <w:rPr>
          <w:b/>
          <w:bCs/>
          <w:color w:val="auto"/>
        </w:rPr>
      </w:pPr>
    </w:p>
    <w:p w14:paraId="62CA4C71" w14:textId="0D9A857C" w:rsidR="00187C61" w:rsidRPr="0091499B" w:rsidRDefault="00187C61" w:rsidP="00187C61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601320">
        <w:rPr>
          <w:b/>
          <w:bCs/>
          <w:color w:val="auto"/>
        </w:rPr>
        <w:t>11</w:t>
      </w:r>
      <w:r w:rsidRPr="0091499B">
        <w:rPr>
          <w:b/>
          <w:bCs/>
          <w:color w:val="auto"/>
        </w:rPr>
        <w:t>/2</w:t>
      </w:r>
      <w:r w:rsidR="001C0699">
        <w:rPr>
          <w:b/>
          <w:bCs/>
          <w:color w:val="auto"/>
        </w:rPr>
        <w:t>5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601320">
        <w:rPr>
          <w:b/>
          <w:bCs/>
          <w:color w:val="auto"/>
        </w:rPr>
        <w:t xml:space="preserve">13 </w:t>
      </w:r>
      <w:r w:rsidR="001C0699">
        <w:rPr>
          <w:b/>
          <w:bCs/>
          <w:color w:val="auto"/>
        </w:rPr>
        <w:t>stycznia</w:t>
      </w:r>
      <w:r>
        <w:rPr>
          <w:b/>
          <w:bCs/>
          <w:color w:val="auto"/>
        </w:rPr>
        <w:t xml:space="preserve"> </w:t>
      </w:r>
      <w:r w:rsidRPr="0091499B">
        <w:rPr>
          <w:b/>
          <w:bCs/>
          <w:color w:val="auto"/>
        </w:rPr>
        <w:t>202</w:t>
      </w:r>
      <w:r w:rsidR="001C0699">
        <w:rPr>
          <w:b/>
          <w:bCs/>
          <w:color w:val="auto"/>
        </w:rPr>
        <w:t>5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05E36BB6" w14:textId="77777777" w:rsidR="00187C61" w:rsidRDefault="00187C61" w:rsidP="00187C61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0A7E4BC" w14:textId="1C48B4B0" w:rsidR="00187C61" w:rsidRPr="00EB556A" w:rsidRDefault="00187C61" w:rsidP="00187C61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 w:rsidR="001C0699" w:rsidRPr="001C0699">
        <w:rPr>
          <w:color w:val="auto"/>
        </w:rPr>
        <w:t xml:space="preserve">Dz. U. z 2024 r. poz. 1465 z </w:t>
      </w:r>
      <w:proofErr w:type="spellStart"/>
      <w:r w:rsidR="001C0699" w:rsidRPr="001C0699">
        <w:rPr>
          <w:color w:val="auto"/>
        </w:rPr>
        <w:t>późn</w:t>
      </w:r>
      <w:proofErr w:type="spellEnd"/>
      <w:r w:rsidR="001C0699" w:rsidRPr="001C0699">
        <w:rPr>
          <w:color w:val="auto"/>
        </w:rP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</w:t>
      </w:r>
      <w:r w:rsidRPr="00BA2310">
        <w:t>Dz. U. z 2024 r. poz. 1145</w:t>
      </w:r>
      <w:r w:rsidR="001C0699">
        <w:t xml:space="preserve"> z </w:t>
      </w:r>
      <w:proofErr w:type="spellStart"/>
      <w:r w:rsidR="001C0699">
        <w:t>późn</w:t>
      </w:r>
      <w:proofErr w:type="spellEnd"/>
      <w:r w:rsidR="001C0699"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43FEBBF1" w14:textId="1E043219" w:rsidR="00187C61" w:rsidRPr="00ED60AB" w:rsidRDefault="00187C61" w:rsidP="00187C61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Jugowie,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1C0699">
        <w:rPr>
          <w:color w:val="000000" w:themeColor="text1"/>
          <w:sz w:val="24"/>
        </w:rPr>
        <w:t>136/16</w:t>
      </w:r>
      <w:r>
        <w:rPr>
          <w:color w:val="000000" w:themeColor="text1"/>
          <w:sz w:val="24"/>
        </w:rPr>
        <w:t xml:space="preserve"> o powierzchni 0,</w:t>
      </w:r>
      <w:r w:rsidR="001C0699">
        <w:rPr>
          <w:color w:val="000000" w:themeColor="text1"/>
          <w:sz w:val="24"/>
        </w:rPr>
        <w:t>2454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</w:t>
      </w:r>
      <w:r w:rsidR="001C0699">
        <w:rPr>
          <w:color w:val="000000" w:themeColor="text1"/>
          <w:sz w:val="24"/>
        </w:rPr>
        <w:t>104484/4.</w:t>
      </w:r>
    </w:p>
    <w:p w14:paraId="1E7CD682" w14:textId="77777777" w:rsidR="00187C61" w:rsidRPr="002C0D4F" w:rsidRDefault="00187C61" w:rsidP="00187C61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363E02E2" w14:textId="77777777" w:rsidR="00187C61" w:rsidRPr="00414BA3" w:rsidRDefault="00187C61" w:rsidP="00187C61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Jugów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040160C9" w14:textId="77777777" w:rsidR="00187C61" w:rsidRPr="00EB556A" w:rsidRDefault="00187C61" w:rsidP="00187C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3EAB9D7" w14:textId="77777777" w:rsidR="00187C61" w:rsidRDefault="00187C61" w:rsidP="00187C61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1EE83723" w14:textId="77777777" w:rsidR="00187C61" w:rsidRDefault="00187C61" w:rsidP="00187C61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4D97FEE0" w14:textId="77777777" w:rsidR="00187C61" w:rsidRDefault="00187C61" w:rsidP="00187C61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5B19A3F3" w14:textId="77777777" w:rsidR="00187C61" w:rsidRDefault="00187C61" w:rsidP="00187C61">
      <w:pPr>
        <w:spacing w:after="0" w:line="360" w:lineRule="auto"/>
        <w:ind w:left="3540"/>
      </w:pPr>
    </w:p>
    <w:p w14:paraId="01B3938C" w14:textId="77777777" w:rsidR="00187C61" w:rsidRDefault="00187C61" w:rsidP="00187C61">
      <w:pPr>
        <w:spacing w:after="0" w:line="360" w:lineRule="auto"/>
        <w:ind w:left="3540"/>
      </w:pPr>
    </w:p>
    <w:p w14:paraId="61301569" w14:textId="77777777" w:rsidR="00187C61" w:rsidRDefault="00187C61" w:rsidP="00187C61">
      <w:pPr>
        <w:spacing w:after="0" w:line="360" w:lineRule="auto"/>
        <w:ind w:left="3540"/>
      </w:pPr>
    </w:p>
    <w:p w14:paraId="0CB235CA" w14:textId="77777777" w:rsidR="00187C61" w:rsidRDefault="00187C61" w:rsidP="00187C61">
      <w:pPr>
        <w:spacing w:after="0" w:line="360" w:lineRule="auto"/>
        <w:ind w:left="3540"/>
      </w:pPr>
    </w:p>
    <w:p w14:paraId="2BC64C4B" w14:textId="77777777" w:rsidR="00187C61" w:rsidRDefault="00187C61" w:rsidP="00187C61">
      <w:pPr>
        <w:spacing w:after="0" w:line="360" w:lineRule="auto"/>
        <w:ind w:left="3540"/>
      </w:pPr>
    </w:p>
    <w:p w14:paraId="71699EC7" w14:textId="77777777" w:rsidR="00187C61" w:rsidRDefault="00187C61" w:rsidP="00187C61">
      <w:pPr>
        <w:spacing w:after="0" w:line="360" w:lineRule="auto"/>
        <w:ind w:left="3540"/>
      </w:pPr>
    </w:p>
    <w:p w14:paraId="7BFD27B5" w14:textId="23873200" w:rsidR="00187C61" w:rsidRPr="00810C5F" w:rsidRDefault="00187C61" w:rsidP="00187C6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601320">
        <w:rPr>
          <w:rFonts w:asciiTheme="minorHAnsi" w:hAnsiTheme="minorHAnsi" w:cstheme="minorHAnsi"/>
          <w:sz w:val="24"/>
          <w:szCs w:val="24"/>
        </w:rPr>
        <w:t>11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 w:rsidR="001C0699"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01320">
        <w:rPr>
          <w:rFonts w:asciiTheme="minorHAnsi" w:hAnsiTheme="minorHAnsi" w:cstheme="minorHAnsi"/>
          <w:sz w:val="24"/>
          <w:szCs w:val="24"/>
        </w:rPr>
        <w:t xml:space="preserve">13 </w:t>
      </w:r>
      <w:r w:rsidR="001C0699">
        <w:rPr>
          <w:rFonts w:asciiTheme="minorHAnsi" w:hAnsiTheme="minorHAnsi" w:cstheme="minorHAnsi"/>
          <w:sz w:val="24"/>
          <w:szCs w:val="24"/>
        </w:rPr>
        <w:t xml:space="preserve">stycznia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 w:rsidR="001C0699"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39E94EDA" w14:textId="77777777" w:rsidR="00187C61" w:rsidRPr="00810C5F" w:rsidRDefault="00187C61" w:rsidP="00187C61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4682E407" w14:textId="7B4EFB83" w:rsidR="00187C61" w:rsidRPr="00810C5F" w:rsidRDefault="00187C61" w:rsidP="00187C61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601320">
        <w:rPr>
          <w:rFonts w:asciiTheme="minorHAnsi" w:hAnsiTheme="minorHAnsi" w:cstheme="minorHAnsi"/>
          <w:sz w:val="24"/>
          <w:szCs w:val="24"/>
        </w:rPr>
        <w:t>13.01.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 w:rsidR="001C0699"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01320">
        <w:rPr>
          <w:rFonts w:asciiTheme="minorHAnsi" w:hAnsiTheme="minorHAnsi" w:cstheme="minorHAnsi"/>
          <w:sz w:val="24"/>
          <w:szCs w:val="24"/>
        </w:rPr>
        <w:t>03.02.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 w:rsidR="001C0699"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672AA6D" w14:textId="77777777" w:rsidR="00187C61" w:rsidRPr="00810C5F" w:rsidRDefault="00187C61" w:rsidP="00187C6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800CED3" w14:textId="69EA8C97" w:rsidR="00187C61" w:rsidRPr="0068220E" w:rsidRDefault="00187C61" w:rsidP="00187C6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 w:rsidR="001C0699">
        <w:rPr>
          <w:rFonts w:asciiTheme="minorHAnsi" w:hAnsiTheme="minorHAnsi" w:cstheme="minorHAnsi"/>
          <w:sz w:val="24"/>
          <w:szCs w:val="24"/>
        </w:rPr>
        <w:t>104484/4</w:t>
      </w:r>
    </w:p>
    <w:p w14:paraId="720B231B" w14:textId="795D772F" w:rsidR="00187C61" w:rsidRPr="004C764C" w:rsidRDefault="00187C61" w:rsidP="00187C61">
      <w:pPr>
        <w:spacing w:after="0" w:line="360" w:lineRule="auto"/>
        <w:ind w:left="17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C0699">
        <w:rPr>
          <w:rFonts w:asciiTheme="minorHAnsi" w:hAnsiTheme="minorHAnsi" w:cstheme="minorHAnsi"/>
          <w:b/>
          <w:bCs/>
          <w:sz w:val="24"/>
          <w:szCs w:val="24"/>
        </w:rPr>
        <w:t>136/16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Pr="004C764C">
        <w:rPr>
          <w:rFonts w:asciiTheme="minorHAnsi" w:hAnsiTheme="minorHAnsi" w:cstheme="minorHAnsi"/>
          <w:b/>
          <w:bCs/>
          <w:sz w:val="24"/>
          <w:szCs w:val="24"/>
        </w:rPr>
        <w:t>Jugów</w:t>
      </w:r>
    </w:p>
    <w:p w14:paraId="304EB454" w14:textId="09010147" w:rsidR="00187C61" w:rsidRPr="00810C5F" w:rsidRDefault="00187C61" w:rsidP="00187C6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</w:t>
      </w:r>
      <w:r w:rsidR="001C0699">
        <w:rPr>
          <w:rFonts w:asciiTheme="minorHAnsi" w:hAnsiTheme="minorHAnsi" w:cstheme="minorHAnsi"/>
          <w:sz w:val="24"/>
          <w:szCs w:val="24"/>
        </w:rPr>
        <w:t>2454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5668B52F" w14:textId="20309FE7" w:rsidR="00187C61" w:rsidRDefault="00187C61" w:rsidP="00187C6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1C0699">
        <w:rPr>
          <w:rFonts w:asciiTheme="minorHAnsi" w:eastAsia="Times New Roman" w:hAnsiTheme="minorHAnsi" w:cstheme="minorHAnsi"/>
        </w:rPr>
        <w:t>136/16</w:t>
      </w:r>
      <w:r w:rsidRPr="00810C5F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1C0699">
        <w:rPr>
          <w:rFonts w:asciiTheme="minorHAnsi" w:eastAsia="Times New Roman" w:hAnsiTheme="minorHAnsi" w:cstheme="minorHAnsi"/>
        </w:rPr>
        <w:t>RIVa</w:t>
      </w:r>
      <w:proofErr w:type="spellEnd"/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</w:t>
      </w:r>
      <w:r w:rsidR="001C0699">
        <w:rPr>
          <w:rFonts w:asciiTheme="minorHAnsi" w:eastAsia="Times New Roman" w:hAnsiTheme="minorHAnsi" w:cstheme="minorHAnsi"/>
        </w:rPr>
        <w:t>2454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Jugowie</w:t>
      </w:r>
      <w:r w:rsidRPr="00810C5F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</w:t>
      </w:r>
    </w:p>
    <w:p w14:paraId="176364CF" w14:textId="7A980DD6" w:rsidR="00187C61" w:rsidRDefault="00187C61" w:rsidP="001C069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Działka o kształcie dość regularnym, porośnięta trawą</w:t>
      </w:r>
      <w:r w:rsidR="001C0699">
        <w:rPr>
          <w:rFonts w:asciiTheme="minorHAnsi" w:eastAsia="Times New Roman" w:hAnsiTheme="minorHAnsi" w:cstheme="minorHAnsi"/>
        </w:rPr>
        <w:t>, położona w kompleksie działek pod zabudowę jednorodzinną. Na działce znajdują się pojedyncze drzewa bez wartości użytecznej nie stanowiące przedmiotu wyceny</w:t>
      </w:r>
      <w:r w:rsidR="00A7445F">
        <w:rPr>
          <w:rFonts w:asciiTheme="minorHAnsi" w:eastAsia="Times New Roman" w:hAnsiTheme="minorHAnsi" w:cstheme="minorHAnsi"/>
        </w:rPr>
        <w:t>;</w:t>
      </w:r>
      <w:r w:rsidR="003E611D">
        <w:rPr>
          <w:rFonts w:asciiTheme="minorHAnsi" w:eastAsia="Times New Roman" w:hAnsiTheme="minorHAnsi" w:cstheme="minorHAnsi"/>
        </w:rPr>
        <w:t xml:space="preserve"> przez działkę przebiega napowietrzna sieć energetyczna.</w:t>
      </w:r>
      <w:r w:rsidR="001C0699">
        <w:rPr>
          <w:rFonts w:asciiTheme="minorHAnsi" w:eastAsia="Times New Roman" w:hAnsiTheme="minorHAnsi" w:cstheme="minorHAnsi"/>
        </w:rPr>
        <w:t xml:space="preserve"> </w:t>
      </w:r>
    </w:p>
    <w:p w14:paraId="1762CA63" w14:textId="2780AC8F" w:rsidR="003E611D" w:rsidRPr="004C764C" w:rsidRDefault="003E611D" w:rsidP="001C069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Zgodnie z Miejscowym planem zagospodarowania przestrzennego gminy Nowa Ruda dla części wsi Jugów zatwierdzonego Uchwałą nr 239/XXXIV/21 z dnia 30.06.2021 r. działka nr 136/16 przeznaczona jest jako teren zabudowy mieszkaniowej (MN.18), dodatkowo działka w całości położona jest w specjalnym obszarze ochrony – „Ostoja Nietoperzy Gór Sowich” PLH 020071.</w:t>
      </w:r>
    </w:p>
    <w:p w14:paraId="5B1F2506" w14:textId="77777777" w:rsidR="00187C61" w:rsidRPr="00810C5F" w:rsidRDefault="00187C61" w:rsidP="00187C61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2308A82C" w14:textId="174431ED" w:rsidR="00187C61" w:rsidRPr="0086006F" w:rsidRDefault="00187C61" w:rsidP="003E611D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 w:rsidR="00123EA0">
        <w:rPr>
          <w:rFonts w:asciiTheme="minorHAnsi" w:hAnsiTheme="minorHAnsi" w:cstheme="minorHAnsi"/>
          <w:b/>
          <w:bCs/>
          <w:sz w:val="24"/>
          <w:szCs w:val="24"/>
        </w:rPr>
        <w:t xml:space="preserve"> 174.000,00 </w:t>
      </w:r>
      <w:r w:rsidR="003E611D">
        <w:rPr>
          <w:rFonts w:asciiTheme="minorHAnsi" w:hAnsiTheme="minorHAnsi" w:cstheme="minorHAnsi"/>
          <w:b/>
          <w:bCs/>
          <w:sz w:val="24"/>
          <w:szCs w:val="24"/>
        </w:rPr>
        <w:t>zł do ceny wylicytowanej doliczony zosta</w:t>
      </w:r>
      <w:r w:rsidR="00A7445F">
        <w:rPr>
          <w:rFonts w:asciiTheme="minorHAnsi" w:hAnsiTheme="minorHAnsi" w:cstheme="minorHAnsi"/>
          <w:b/>
          <w:bCs/>
          <w:sz w:val="24"/>
          <w:szCs w:val="24"/>
        </w:rPr>
        <w:t>nie</w:t>
      </w:r>
      <w:r w:rsidR="003E611D">
        <w:rPr>
          <w:rFonts w:asciiTheme="minorHAnsi" w:hAnsiTheme="minorHAnsi" w:cstheme="minorHAnsi"/>
          <w:b/>
          <w:bCs/>
          <w:sz w:val="24"/>
          <w:szCs w:val="24"/>
        </w:rPr>
        <w:t xml:space="preserve"> podatek VAT w wysokości 23%.</w:t>
      </w:r>
    </w:p>
    <w:p w14:paraId="1E2874E1" w14:textId="77777777" w:rsidR="00187C61" w:rsidRPr="00810C5F" w:rsidRDefault="00187C61" w:rsidP="00187C6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F60C756" w14:textId="7908F72E" w:rsidR="00187C61" w:rsidRPr="003E611D" w:rsidRDefault="00187C61" w:rsidP="00187C6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ECC22C2" w14:textId="77777777" w:rsidR="00187C61" w:rsidRPr="00810C5F" w:rsidRDefault="00187C61" w:rsidP="00187C6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385E3156" w14:textId="77777777" w:rsidR="00187C61" w:rsidRDefault="00187C61" w:rsidP="00187C6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10978750" w14:textId="77777777" w:rsidR="00187C61" w:rsidRDefault="00187C61" w:rsidP="00187C6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202EBE17" w14:textId="77777777" w:rsidR="00187C61" w:rsidRPr="008500E0" w:rsidRDefault="00187C61" w:rsidP="00187C61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3C3F2A68" w14:textId="77777777" w:rsidR="00187C61" w:rsidRDefault="00187C61" w:rsidP="00187C61"/>
    <w:p w14:paraId="5E4ABE82" w14:textId="77777777" w:rsidR="00187C61" w:rsidRDefault="00187C61" w:rsidP="00187C61"/>
    <w:p w14:paraId="5AA41BEA" w14:textId="77777777" w:rsidR="00985EB7" w:rsidRDefault="00985EB7"/>
    <w:sectPr w:rsidR="0098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61"/>
    <w:rsid w:val="00123EA0"/>
    <w:rsid w:val="00187C61"/>
    <w:rsid w:val="001C0699"/>
    <w:rsid w:val="003E611D"/>
    <w:rsid w:val="00601320"/>
    <w:rsid w:val="007308CA"/>
    <w:rsid w:val="007876CD"/>
    <w:rsid w:val="00985EB7"/>
    <w:rsid w:val="009C0D88"/>
    <w:rsid w:val="00A7445F"/>
    <w:rsid w:val="00CF2D22"/>
    <w:rsid w:val="00E1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B7AE"/>
  <w15:chartTrackingRefBased/>
  <w15:docId w15:val="{2CCD56AA-214B-4841-B10C-8D2401DB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C6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7C6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7C6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C61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87C61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187C61"/>
    <w:pPr>
      <w:ind w:left="720"/>
    </w:pPr>
  </w:style>
  <w:style w:type="paragraph" w:customStyle="1" w:styleId="Standard">
    <w:name w:val="Standard"/>
    <w:rsid w:val="00187C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87C6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2025-01-07T08:07:00Z</dcterms:created>
  <dcterms:modified xsi:type="dcterms:W3CDTF">2025-01-13T13:07:00Z</dcterms:modified>
</cp:coreProperties>
</file>