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DA76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A25CC">
        <w:rPr>
          <w:rFonts w:cstheme="minorHAnsi"/>
          <w:b/>
          <w:bCs/>
        </w:rPr>
        <w:t>4</w:t>
      </w:r>
      <w:r w:rsidR="00D471B0">
        <w:rPr>
          <w:rFonts w:cstheme="minorHAnsi"/>
          <w:b/>
          <w:bCs/>
        </w:rPr>
        <w:t>8</w:t>
      </w:r>
      <w:r w:rsidR="00766CD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/24</w:t>
      </w:r>
    </w:p>
    <w:p w14:paraId="465C87D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6D51AE0" w14:textId="77777777" w:rsidR="00B37C4E" w:rsidRDefault="00D16D9D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66CD1">
        <w:rPr>
          <w:rFonts w:cstheme="minorHAnsi"/>
          <w:b/>
          <w:bCs/>
        </w:rPr>
        <w:t xml:space="preserve">17 października </w:t>
      </w:r>
      <w:r w:rsidR="00B37C4E">
        <w:rPr>
          <w:rFonts w:cstheme="minorHAnsi"/>
          <w:b/>
          <w:bCs/>
        </w:rPr>
        <w:t>2024 roku</w:t>
      </w:r>
    </w:p>
    <w:p w14:paraId="1874EB4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873C05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6BA69B8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1A86BCB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653C32F8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17C4768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7CC4F87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74BE90D" w14:textId="00156AAF" w:rsidR="00054761" w:rsidRDefault="00054761" w:rsidP="0005476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413B35A" w14:textId="47456405" w:rsidR="00B37C4E" w:rsidRDefault="00B37C4E" w:rsidP="00F11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</w:p>
    <w:p w14:paraId="62D45E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2F014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50DB7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EFFE91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9E5CD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5D82F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773C0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74634F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6A43D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B968B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F33DF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B9D5F4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5D479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903E0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A95C8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4F7EC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BFB36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552036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6588A6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C2C6B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344F56BE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565143">
        <w:rPr>
          <w:rFonts w:cstheme="minorHAnsi"/>
          <w:b/>
          <w:bCs/>
          <w:i/>
          <w:u w:val="single"/>
        </w:rPr>
        <w:t>dokonuje się z</w:t>
      </w:r>
      <w:r w:rsidR="00482435">
        <w:rPr>
          <w:rFonts w:cstheme="minorHAnsi"/>
          <w:b/>
          <w:bCs/>
          <w:i/>
          <w:u w:val="single"/>
        </w:rPr>
        <w:t>większe</w:t>
      </w:r>
      <w:r w:rsidR="00CB5AFE">
        <w:rPr>
          <w:rFonts w:cstheme="minorHAnsi"/>
          <w:b/>
          <w:bCs/>
          <w:i/>
          <w:u w:val="single"/>
        </w:rPr>
        <w:t>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482435">
        <w:rPr>
          <w:rFonts w:cstheme="minorHAnsi"/>
          <w:b/>
          <w:bCs/>
          <w:i/>
          <w:u w:val="single"/>
        </w:rPr>
        <w:t>211 574,68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62BF8A44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69284B56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010 – Rolnictwo i łowiectwo – zwiększenie planu dochodów i wydatków o kwotę 200 177,73 zł.</w:t>
      </w:r>
    </w:p>
    <w:p w14:paraId="49DF0D04" w14:textId="77777777" w:rsidR="00482435" w:rsidRP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FB-BP.3111.391.2024.MJ Wojewody Dolnośląskiego z dnia 11-10-2024 r., dokonano zwiększenia planu dochodów i wydatków na zwrot części podatku akcyzowego zawartego w cenie oleju napędowego wykorzystywanego do produkcji rolnej przez producentów rolnych oraz pokrycie kosztów postępowania.</w:t>
      </w:r>
    </w:p>
    <w:p w14:paraId="0D032614" w14:textId="77777777" w:rsidR="00482435" w:rsidRP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CD875A7" w14:textId="77777777" w:rsidR="00482435" w:rsidRP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482435">
        <w:rPr>
          <w:b/>
          <w:bCs/>
          <w:iCs/>
        </w:rPr>
        <w:t>Dz. 801 - Oświata i wychowanie – zmniejszenie planu dochodów i wydatków o kwotę 2 521,25 zł.</w:t>
      </w:r>
    </w:p>
    <w:p w14:paraId="27265DD6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KO.ZFK.3146.5.2024 Wojewody Dolnośląskiego z dnia 07-10-2024 r. , dokonano korekty wysokości dotacji celowej na doposażenie szkół w podręczniki, materiały edukacyjne lub materiały ćwiczeniowe oraz na sfinansowanie kosztu zakupu podręczników, materiałów edukacyjnych dla szkół prowadzonych przez osoby prawne lub fizyczne inne niż jst.</w:t>
      </w:r>
    </w:p>
    <w:p w14:paraId="05EAB03D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Korektę przedstawia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071"/>
        <w:gridCol w:w="1018"/>
        <w:gridCol w:w="1149"/>
        <w:gridCol w:w="1120"/>
      </w:tblGrid>
      <w:tr w:rsidR="000F7D73" w:rsidRPr="000F7D73" w14:paraId="5F5D665F" w14:textId="77777777" w:rsidTr="000F7D73">
        <w:trPr>
          <w:trHeight w:val="290"/>
        </w:trPr>
        <w:tc>
          <w:tcPr>
            <w:tcW w:w="5775" w:type="dxa"/>
            <w:gridSpan w:val="2"/>
            <w:noWrap/>
            <w:hideMark/>
          </w:tcPr>
          <w:p w14:paraId="1777D14E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NAZWA</w:t>
            </w:r>
          </w:p>
        </w:tc>
        <w:tc>
          <w:tcPr>
            <w:tcW w:w="1018" w:type="dxa"/>
            <w:noWrap/>
            <w:hideMark/>
          </w:tcPr>
          <w:p w14:paraId="6AA5593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Plan</w:t>
            </w:r>
          </w:p>
        </w:tc>
        <w:tc>
          <w:tcPr>
            <w:tcW w:w="1149" w:type="dxa"/>
            <w:noWrap/>
            <w:hideMark/>
          </w:tcPr>
          <w:p w14:paraId="645BFEBF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Zmiana</w:t>
            </w:r>
          </w:p>
        </w:tc>
        <w:tc>
          <w:tcPr>
            <w:tcW w:w="1120" w:type="dxa"/>
            <w:noWrap/>
            <w:hideMark/>
          </w:tcPr>
          <w:p w14:paraId="3848E3F1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Po zmianie</w:t>
            </w:r>
          </w:p>
        </w:tc>
      </w:tr>
      <w:tr w:rsidR="000F7D73" w:rsidRPr="000F7D73" w14:paraId="7DEBBF7B" w14:textId="77777777" w:rsidTr="000F7D73">
        <w:trPr>
          <w:trHeight w:val="490"/>
        </w:trPr>
        <w:tc>
          <w:tcPr>
            <w:tcW w:w="704" w:type="dxa"/>
            <w:noWrap/>
            <w:hideMark/>
          </w:tcPr>
          <w:p w14:paraId="1D2D31D7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80153</w:t>
            </w:r>
          </w:p>
        </w:tc>
        <w:tc>
          <w:tcPr>
            <w:tcW w:w="5071" w:type="dxa"/>
            <w:hideMark/>
          </w:tcPr>
          <w:p w14:paraId="69DDCB16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18" w:type="dxa"/>
            <w:noWrap/>
            <w:hideMark/>
          </w:tcPr>
          <w:p w14:paraId="7CC4FDD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116 228,87</w:t>
            </w:r>
          </w:p>
        </w:tc>
        <w:tc>
          <w:tcPr>
            <w:tcW w:w="1149" w:type="dxa"/>
            <w:noWrap/>
            <w:hideMark/>
          </w:tcPr>
          <w:p w14:paraId="2C4BA5DC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-2 521,25</w:t>
            </w:r>
          </w:p>
        </w:tc>
        <w:tc>
          <w:tcPr>
            <w:tcW w:w="1120" w:type="dxa"/>
            <w:noWrap/>
            <w:hideMark/>
          </w:tcPr>
          <w:p w14:paraId="6D26A097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113 707,62</w:t>
            </w:r>
          </w:p>
        </w:tc>
      </w:tr>
      <w:tr w:rsidR="000F7D73" w:rsidRPr="000F7D73" w14:paraId="4439ACA6" w14:textId="77777777" w:rsidTr="000F7D73">
        <w:trPr>
          <w:trHeight w:val="490"/>
        </w:trPr>
        <w:tc>
          <w:tcPr>
            <w:tcW w:w="704" w:type="dxa"/>
            <w:noWrap/>
            <w:hideMark/>
          </w:tcPr>
          <w:p w14:paraId="581DD0FC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2830</w:t>
            </w:r>
          </w:p>
        </w:tc>
        <w:tc>
          <w:tcPr>
            <w:tcW w:w="5071" w:type="dxa"/>
            <w:hideMark/>
          </w:tcPr>
          <w:p w14:paraId="0AE744C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Dotacja celowa z budżetu na finansowanie lub dofinansowanie zadań zleconych do realizacji pozostalym jednostkom niezaliczanym do sektora finansów publicznych</w:t>
            </w:r>
          </w:p>
        </w:tc>
        <w:tc>
          <w:tcPr>
            <w:tcW w:w="1018" w:type="dxa"/>
            <w:noWrap/>
            <w:hideMark/>
          </w:tcPr>
          <w:p w14:paraId="6545D849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33 464,09</w:t>
            </w:r>
          </w:p>
        </w:tc>
        <w:tc>
          <w:tcPr>
            <w:tcW w:w="1149" w:type="dxa"/>
            <w:noWrap/>
            <w:hideMark/>
          </w:tcPr>
          <w:p w14:paraId="4387547E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-5 062,42</w:t>
            </w:r>
          </w:p>
        </w:tc>
        <w:tc>
          <w:tcPr>
            <w:tcW w:w="1120" w:type="dxa"/>
            <w:noWrap/>
            <w:hideMark/>
          </w:tcPr>
          <w:p w14:paraId="39C135CC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28 401,67</w:t>
            </w:r>
          </w:p>
        </w:tc>
      </w:tr>
      <w:tr w:rsidR="000F7D73" w:rsidRPr="000F7D73" w14:paraId="4732AB90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73A13877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0B00171C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Niepubliczna Szkoła Podstawowa w Dzikowcu</w:t>
            </w:r>
          </w:p>
        </w:tc>
        <w:tc>
          <w:tcPr>
            <w:tcW w:w="1018" w:type="dxa"/>
            <w:noWrap/>
            <w:hideMark/>
          </w:tcPr>
          <w:p w14:paraId="1D83339D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4 126,81</w:t>
            </w:r>
          </w:p>
        </w:tc>
        <w:tc>
          <w:tcPr>
            <w:tcW w:w="1149" w:type="dxa"/>
            <w:noWrap/>
            <w:hideMark/>
          </w:tcPr>
          <w:p w14:paraId="4D5FC87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-434,12</w:t>
            </w:r>
          </w:p>
        </w:tc>
        <w:tc>
          <w:tcPr>
            <w:tcW w:w="1120" w:type="dxa"/>
            <w:noWrap/>
            <w:hideMark/>
          </w:tcPr>
          <w:p w14:paraId="6E9AE43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3 692,69</w:t>
            </w:r>
          </w:p>
        </w:tc>
      </w:tr>
      <w:tr w:rsidR="000F7D73" w:rsidRPr="000F7D73" w14:paraId="65800B1E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7DEC7E2A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74B0FCB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Niepubliczna Szkoła Podstawowa im. Św.Wojciecha we Włodowicach</w:t>
            </w:r>
          </w:p>
        </w:tc>
        <w:tc>
          <w:tcPr>
            <w:tcW w:w="1018" w:type="dxa"/>
            <w:noWrap/>
            <w:hideMark/>
          </w:tcPr>
          <w:p w14:paraId="44DB7183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17 172,43</w:t>
            </w:r>
          </w:p>
        </w:tc>
        <w:tc>
          <w:tcPr>
            <w:tcW w:w="1149" w:type="dxa"/>
            <w:noWrap/>
            <w:hideMark/>
          </w:tcPr>
          <w:p w14:paraId="319E8CA0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-529,65</w:t>
            </w:r>
          </w:p>
        </w:tc>
        <w:tc>
          <w:tcPr>
            <w:tcW w:w="1120" w:type="dxa"/>
            <w:noWrap/>
            <w:hideMark/>
          </w:tcPr>
          <w:p w14:paraId="2A85AE6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16 642,78</w:t>
            </w:r>
          </w:p>
        </w:tc>
      </w:tr>
      <w:tr w:rsidR="000F7D73" w:rsidRPr="000F7D73" w14:paraId="6BFE6060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7C37611A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73950F2A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Niepubliczna Szkoła Podstawowa w Woliborzu</w:t>
            </w:r>
          </w:p>
        </w:tc>
        <w:tc>
          <w:tcPr>
            <w:tcW w:w="1018" w:type="dxa"/>
            <w:noWrap/>
            <w:hideMark/>
          </w:tcPr>
          <w:p w14:paraId="3873ADAD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12 164,85</w:t>
            </w:r>
          </w:p>
        </w:tc>
        <w:tc>
          <w:tcPr>
            <w:tcW w:w="1149" w:type="dxa"/>
            <w:noWrap/>
            <w:hideMark/>
          </w:tcPr>
          <w:p w14:paraId="48DAA395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-4 098,65</w:t>
            </w:r>
          </w:p>
        </w:tc>
        <w:tc>
          <w:tcPr>
            <w:tcW w:w="1120" w:type="dxa"/>
            <w:noWrap/>
            <w:hideMark/>
          </w:tcPr>
          <w:p w14:paraId="06C26DE3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8 066,20</w:t>
            </w:r>
          </w:p>
        </w:tc>
      </w:tr>
      <w:tr w:rsidR="000F7D73" w:rsidRPr="000F7D73" w14:paraId="7D545F98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18C42496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3260</w:t>
            </w:r>
          </w:p>
        </w:tc>
        <w:tc>
          <w:tcPr>
            <w:tcW w:w="5071" w:type="dxa"/>
            <w:noWrap/>
            <w:hideMark/>
          </w:tcPr>
          <w:p w14:paraId="37BC3C93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Inne formy pomocy dla uczniów</w:t>
            </w:r>
          </w:p>
        </w:tc>
        <w:tc>
          <w:tcPr>
            <w:tcW w:w="1018" w:type="dxa"/>
            <w:noWrap/>
            <w:hideMark/>
          </w:tcPr>
          <w:p w14:paraId="4B6CA21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81 614,02</w:t>
            </w:r>
          </w:p>
        </w:tc>
        <w:tc>
          <w:tcPr>
            <w:tcW w:w="1149" w:type="dxa"/>
            <w:noWrap/>
            <w:hideMark/>
          </w:tcPr>
          <w:p w14:paraId="2192A878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2 566,12</w:t>
            </w:r>
          </w:p>
        </w:tc>
        <w:tc>
          <w:tcPr>
            <w:tcW w:w="1120" w:type="dxa"/>
            <w:noWrap/>
            <w:hideMark/>
          </w:tcPr>
          <w:p w14:paraId="1255B6D9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84 180,14</w:t>
            </w:r>
          </w:p>
        </w:tc>
      </w:tr>
      <w:tr w:rsidR="000F7D73" w:rsidRPr="000F7D73" w14:paraId="658967D9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28E45656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5AD0EE7E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ZS nr 1 w Jugowie</w:t>
            </w:r>
          </w:p>
        </w:tc>
        <w:tc>
          <w:tcPr>
            <w:tcW w:w="1018" w:type="dxa"/>
            <w:noWrap/>
            <w:hideMark/>
          </w:tcPr>
          <w:p w14:paraId="1C5A3C08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26 732,61</w:t>
            </w:r>
          </w:p>
        </w:tc>
        <w:tc>
          <w:tcPr>
            <w:tcW w:w="1149" w:type="dxa"/>
            <w:noWrap/>
            <w:hideMark/>
          </w:tcPr>
          <w:p w14:paraId="4CBDB3B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-23,27</w:t>
            </w:r>
          </w:p>
        </w:tc>
        <w:tc>
          <w:tcPr>
            <w:tcW w:w="1120" w:type="dxa"/>
            <w:noWrap/>
            <w:hideMark/>
          </w:tcPr>
          <w:p w14:paraId="24A4E8F3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26 709,34</w:t>
            </w:r>
          </w:p>
        </w:tc>
      </w:tr>
      <w:tr w:rsidR="000F7D73" w:rsidRPr="000F7D73" w14:paraId="5877AC4A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6361EB2A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3E878359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ZS nr 2 w Ludwikowicach Kłodzkich</w:t>
            </w:r>
          </w:p>
        </w:tc>
        <w:tc>
          <w:tcPr>
            <w:tcW w:w="1018" w:type="dxa"/>
            <w:noWrap/>
            <w:hideMark/>
          </w:tcPr>
          <w:p w14:paraId="6FC6C60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22 575,04</w:t>
            </w:r>
          </w:p>
        </w:tc>
        <w:tc>
          <w:tcPr>
            <w:tcW w:w="1149" w:type="dxa"/>
            <w:noWrap/>
            <w:hideMark/>
          </w:tcPr>
          <w:p w14:paraId="37A89699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32,68</w:t>
            </w:r>
          </w:p>
        </w:tc>
        <w:tc>
          <w:tcPr>
            <w:tcW w:w="1120" w:type="dxa"/>
            <w:noWrap/>
            <w:hideMark/>
          </w:tcPr>
          <w:p w14:paraId="59A63622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22 607,72</w:t>
            </w:r>
          </w:p>
        </w:tc>
      </w:tr>
      <w:tr w:rsidR="000F7D73" w:rsidRPr="000F7D73" w14:paraId="73F64341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021968F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5071" w:type="dxa"/>
            <w:noWrap/>
            <w:hideMark/>
          </w:tcPr>
          <w:p w14:paraId="23DD0D59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ZS nr 3 w Bożkowie</w:t>
            </w:r>
          </w:p>
        </w:tc>
        <w:tc>
          <w:tcPr>
            <w:tcW w:w="1018" w:type="dxa"/>
            <w:noWrap/>
            <w:hideMark/>
          </w:tcPr>
          <w:p w14:paraId="7255D098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32 306,37</w:t>
            </w:r>
          </w:p>
        </w:tc>
        <w:tc>
          <w:tcPr>
            <w:tcW w:w="1149" w:type="dxa"/>
            <w:noWrap/>
            <w:hideMark/>
          </w:tcPr>
          <w:p w14:paraId="61305014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2 556,71</w:t>
            </w:r>
          </w:p>
        </w:tc>
        <w:tc>
          <w:tcPr>
            <w:tcW w:w="1120" w:type="dxa"/>
            <w:noWrap/>
            <w:hideMark/>
          </w:tcPr>
          <w:p w14:paraId="157CE8A8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34 863,08</w:t>
            </w:r>
          </w:p>
        </w:tc>
      </w:tr>
      <w:tr w:rsidR="000F7D73" w:rsidRPr="000F7D73" w14:paraId="4DE44B52" w14:textId="77777777" w:rsidTr="000F7D73">
        <w:trPr>
          <w:trHeight w:val="290"/>
        </w:trPr>
        <w:tc>
          <w:tcPr>
            <w:tcW w:w="704" w:type="dxa"/>
            <w:noWrap/>
            <w:hideMark/>
          </w:tcPr>
          <w:p w14:paraId="497F06BB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4210</w:t>
            </w:r>
          </w:p>
        </w:tc>
        <w:tc>
          <w:tcPr>
            <w:tcW w:w="5071" w:type="dxa"/>
            <w:noWrap/>
            <w:hideMark/>
          </w:tcPr>
          <w:p w14:paraId="2931FFFD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KOSZTY OBSŁUGI</w:t>
            </w:r>
          </w:p>
        </w:tc>
        <w:tc>
          <w:tcPr>
            <w:tcW w:w="1018" w:type="dxa"/>
            <w:noWrap/>
            <w:hideMark/>
          </w:tcPr>
          <w:p w14:paraId="7E364E65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1 150,76</w:t>
            </w:r>
          </w:p>
        </w:tc>
        <w:tc>
          <w:tcPr>
            <w:tcW w:w="1149" w:type="dxa"/>
            <w:noWrap/>
            <w:hideMark/>
          </w:tcPr>
          <w:p w14:paraId="046A6F75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-24,95</w:t>
            </w:r>
          </w:p>
        </w:tc>
        <w:tc>
          <w:tcPr>
            <w:tcW w:w="1120" w:type="dxa"/>
            <w:noWrap/>
            <w:hideMark/>
          </w:tcPr>
          <w:p w14:paraId="02428B3D" w14:textId="77777777" w:rsidR="000F7D73" w:rsidRPr="000F7D73" w:rsidRDefault="000F7D73" w:rsidP="000F7D7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0F7D73">
              <w:rPr>
                <w:bCs/>
                <w:iCs/>
                <w:sz w:val="16"/>
                <w:szCs w:val="16"/>
              </w:rPr>
              <w:t>1 125,81</w:t>
            </w:r>
          </w:p>
        </w:tc>
      </w:tr>
    </w:tbl>
    <w:p w14:paraId="4A2A706B" w14:textId="77777777" w:rsidR="00482435" w:rsidRDefault="004824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9278B5E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>85</w:t>
      </w:r>
      <w:r w:rsidR="009B7A69">
        <w:rPr>
          <w:b/>
          <w:bCs/>
          <w:iCs/>
        </w:rPr>
        <w:t>5</w:t>
      </w:r>
      <w:r w:rsidR="00CB5AFE">
        <w:rPr>
          <w:b/>
          <w:bCs/>
          <w:iCs/>
        </w:rPr>
        <w:t xml:space="preserve"> </w:t>
      </w:r>
      <w:r>
        <w:rPr>
          <w:b/>
          <w:bCs/>
          <w:iCs/>
        </w:rPr>
        <w:t>–</w:t>
      </w:r>
      <w:r w:rsidR="009B7A69">
        <w:rPr>
          <w:b/>
          <w:bCs/>
          <w:iCs/>
        </w:rPr>
        <w:t xml:space="preserve"> Rodzina</w:t>
      </w:r>
      <w:r w:rsidR="00CB5AFE">
        <w:rPr>
          <w:b/>
          <w:bCs/>
          <w:iCs/>
        </w:rPr>
        <w:t xml:space="preserve"> - </w:t>
      </w:r>
      <w:r>
        <w:rPr>
          <w:b/>
          <w:bCs/>
          <w:iCs/>
        </w:rPr>
        <w:t xml:space="preserve"> z</w:t>
      </w:r>
      <w:r w:rsidR="009B7A69">
        <w:rPr>
          <w:b/>
          <w:bCs/>
          <w:iCs/>
        </w:rPr>
        <w:t>więk</w:t>
      </w:r>
      <w:r>
        <w:rPr>
          <w:b/>
          <w:bCs/>
          <w:iCs/>
        </w:rPr>
        <w:t xml:space="preserve">szenie planu dochodów i wydatków o kwotę </w:t>
      </w:r>
      <w:r w:rsidR="009B7A69">
        <w:rPr>
          <w:b/>
          <w:bCs/>
          <w:iCs/>
        </w:rPr>
        <w:t>5 200,00</w:t>
      </w:r>
      <w:r>
        <w:rPr>
          <w:b/>
          <w:bCs/>
          <w:iCs/>
        </w:rPr>
        <w:t xml:space="preserve"> zł.</w:t>
      </w:r>
    </w:p>
    <w:p w14:paraId="5D1A6E76" w14:textId="77777777" w:rsidR="00EF0CFF" w:rsidRDefault="00447B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FB-BP.3111.401.2024.MJ Wojewody Dolnośląskiego z dnia 15-10-2024 r. dokonano zwiększenia planu dochodów i wydatków na opłacenie składek na ubezpieczenie zdrowotne za osoby pobierające niektóre świadczenia rodzinne oraz zasiłek dla opiekuna.</w:t>
      </w:r>
    </w:p>
    <w:p w14:paraId="5A0C927C" w14:textId="77777777" w:rsidR="00EF0CFF" w:rsidRDefault="00EF0CF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F5C9549" w14:textId="77777777" w:rsidR="00D30B03" w:rsidRDefault="00D30B03" w:rsidP="00D30B03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0DD7DD20" w14:textId="77777777" w:rsidR="00D30B03" w:rsidRDefault="00D30B03" w:rsidP="00D30B03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zwiększenie planu o kwotę 8 718,20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2D4AD2AB" w14:textId="77777777" w:rsidR="00D30B03" w:rsidRDefault="00D30B03" w:rsidP="00D30B03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świadczenia rodzinne – 8 718,20</w:t>
      </w:r>
      <w:r w:rsidR="00DD5D22">
        <w:rPr>
          <w:b/>
          <w:bCs/>
          <w:iCs/>
        </w:rPr>
        <w:t xml:space="preserve"> zł.</w:t>
      </w:r>
    </w:p>
    <w:p w14:paraId="2A80ACE2" w14:textId="77777777" w:rsidR="00447B23" w:rsidRDefault="00447B23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5752DE0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</w:t>
      </w:r>
      <w:r>
        <w:rPr>
          <w:rFonts w:cstheme="minorHAnsi"/>
          <w:b/>
          <w:bCs/>
          <w:u w:val="single"/>
        </w:rPr>
        <w:lastRenderedPageBreak/>
        <w:t xml:space="preserve">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1B6DA0B3" w14:textId="77777777" w:rsidR="00BB495A" w:rsidRDefault="00BB495A" w:rsidP="00BB49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7BAC0F4" w14:textId="77777777" w:rsidR="00D74E58" w:rsidRDefault="003E26BA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Dokonuje się </w:t>
      </w:r>
      <w:r w:rsidR="007129CB">
        <w:rPr>
          <w:rFonts w:cstheme="minorHAnsi"/>
        </w:rPr>
        <w:t>przesunięcia planu wydatków bieżących w Dz. 700 – z uwagi na konieczność zabezpieczenia środków na konieczne naprawy w budynkach komunalnych spowodowane wrześniową klęską żywiołową na terenie Gminy Nowa Ruda.</w:t>
      </w:r>
    </w:p>
    <w:p w14:paraId="328926E2" w14:textId="77777777" w:rsidR="007129CB" w:rsidRDefault="007129CB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Dokonuje się zmian w zakresie planu wydatków majątkowych, zgodnie z poniższym wykazem: </w:t>
      </w:r>
    </w:p>
    <w:p w14:paraId="52A58890" w14:textId="77777777" w:rsidR="001C318C" w:rsidRDefault="001C318C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766"/>
        <w:gridCol w:w="779"/>
        <w:gridCol w:w="2019"/>
        <w:gridCol w:w="1135"/>
        <w:gridCol w:w="851"/>
        <w:gridCol w:w="1191"/>
        <w:gridCol w:w="1780"/>
      </w:tblGrid>
      <w:tr w:rsidR="001C318C" w:rsidRPr="001C318C" w14:paraId="169FC7FE" w14:textId="77777777" w:rsidTr="001C318C">
        <w:trPr>
          <w:trHeight w:val="340"/>
        </w:trPr>
        <w:tc>
          <w:tcPr>
            <w:tcW w:w="541" w:type="dxa"/>
            <w:hideMark/>
          </w:tcPr>
          <w:p w14:paraId="3374DBB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766" w:type="dxa"/>
            <w:hideMark/>
          </w:tcPr>
          <w:p w14:paraId="251D1E46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779" w:type="dxa"/>
            <w:hideMark/>
          </w:tcPr>
          <w:p w14:paraId="691F1867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Paragraf</w:t>
            </w:r>
          </w:p>
        </w:tc>
        <w:tc>
          <w:tcPr>
            <w:tcW w:w="2019" w:type="dxa"/>
            <w:hideMark/>
          </w:tcPr>
          <w:p w14:paraId="68F8115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135" w:type="dxa"/>
            <w:hideMark/>
          </w:tcPr>
          <w:p w14:paraId="0FBF16D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Przed zmianą</w:t>
            </w:r>
          </w:p>
        </w:tc>
        <w:tc>
          <w:tcPr>
            <w:tcW w:w="851" w:type="dxa"/>
            <w:hideMark/>
          </w:tcPr>
          <w:p w14:paraId="30DC323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Zmiana</w:t>
            </w:r>
          </w:p>
        </w:tc>
        <w:tc>
          <w:tcPr>
            <w:tcW w:w="1191" w:type="dxa"/>
            <w:hideMark/>
          </w:tcPr>
          <w:p w14:paraId="0A7E2D7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Po zmianie</w:t>
            </w:r>
          </w:p>
        </w:tc>
        <w:tc>
          <w:tcPr>
            <w:tcW w:w="1780" w:type="dxa"/>
            <w:noWrap/>
            <w:hideMark/>
          </w:tcPr>
          <w:p w14:paraId="25A3C3E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OPIS</w:t>
            </w:r>
          </w:p>
        </w:tc>
      </w:tr>
      <w:tr w:rsidR="001C318C" w:rsidRPr="001C318C" w14:paraId="19B3529F" w14:textId="77777777" w:rsidTr="001C318C">
        <w:trPr>
          <w:trHeight w:val="340"/>
        </w:trPr>
        <w:tc>
          <w:tcPr>
            <w:tcW w:w="541" w:type="dxa"/>
            <w:hideMark/>
          </w:tcPr>
          <w:p w14:paraId="0AC828E7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766" w:type="dxa"/>
            <w:hideMark/>
          </w:tcPr>
          <w:p w14:paraId="3BD5E04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170A3D78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7EE4DC1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Rolnictwo i łowiectwo</w:t>
            </w:r>
          </w:p>
        </w:tc>
        <w:tc>
          <w:tcPr>
            <w:tcW w:w="1135" w:type="dxa"/>
            <w:hideMark/>
          </w:tcPr>
          <w:p w14:paraId="2CDD353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142 741,00</w:t>
            </w:r>
          </w:p>
        </w:tc>
        <w:tc>
          <w:tcPr>
            <w:tcW w:w="851" w:type="dxa"/>
            <w:hideMark/>
          </w:tcPr>
          <w:p w14:paraId="3D4FD31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1" w:type="dxa"/>
            <w:hideMark/>
          </w:tcPr>
          <w:p w14:paraId="3A626EE7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142 741,00</w:t>
            </w:r>
          </w:p>
        </w:tc>
        <w:tc>
          <w:tcPr>
            <w:tcW w:w="1780" w:type="dxa"/>
            <w:vMerge w:val="restart"/>
            <w:hideMark/>
          </w:tcPr>
          <w:p w14:paraId="6D456151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przesunięcie dot. konieczności dołączenia do dokumentacji mapy geodezyjnej dla przebiegu sieci wodociągowej</w:t>
            </w:r>
          </w:p>
        </w:tc>
      </w:tr>
      <w:tr w:rsidR="001C318C" w:rsidRPr="001C318C" w14:paraId="067D0E98" w14:textId="77777777" w:rsidTr="001C318C">
        <w:trPr>
          <w:trHeight w:val="340"/>
        </w:trPr>
        <w:tc>
          <w:tcPr>
            <w:tcW w:w="541" w:type="dxa"/>
            <w:hideMark/>
          </w:tcPr>
          <w:p w14:paraId="0F754A5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21B1EEB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01042</w:t>
            </w:r>
          </w:p>
        </w:tc>
        <w:tc>
          <w:tcPr>
            <w:tcW w:w="779" w:type="dxa"/>
            <w:hideMark/>
          </w:tcPr>
          <w:p w14:paraId="422050D4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6CC9A72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Wyłączenie z produkcji gruntów rolnych</w:t>
            </w:r>
          </w:p>
        </w:tc>
        <w:tc>
          <w:tcPr>
            <w:tcW w:w="1135" w:type="dxa"/>
            <w:hideMark/>
          </w:tcPr>
          <w:p w14:paraId="0F1DC68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44 341,00</w:t>
            </w:r>
          </w:p>
        </w:tc>
        <w:tc>
          <w:tcPr>
            <w:tcW w:w="851" w:type="dxa"/>
            <w:hideMark/>
          </w:tcPr>
          <w:p w14:paraId="0456EB2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- 60,00</w:t>
            </w:r>
          </w:p>
        </w:tc>
        <w:tc>
          <w:tcPr>
            <w:tcW w:w="1191" w:type="dxa"/>
            <w:hideMark/>
          </w:tcPr>
          <w:p w14:paraId="158858D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44 281,00</w:t>
            </w:r>
          </w:p>
        </w:tc>
        <w:tc>
          <w:tcPr>
            <w:tcW w:w="1780" w:type="dxa"/>
            <w:vMerge/>
            <w:hideMark/>
          </w:tcPr>
          <w:p w14:paraId="2AC5EF6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2E5B9CED" w14:textId="77777777" w:rsidTr="001C318C">
        <w:trPr>
          <w:trHeight w:val="480"/>
        </w:trPr>
        <w:tc>
          <w:tcPr>
            <w:tcW w:w="541" w:type="dxa"/>
            <w:hideMark/>
          </w:tcPr>
          <w:p w14:paraId="06A5931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1908CA3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0141CF2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6050</w:t>
            </w:r>
          </w:p>
        </w:tc>
        <w:tc>
          <w:tcPr>
            <w:tcW w:w="2019" w:type="dxa"/>
            <w:hideMark/>
          </w:tcPr>
          <w:p w14:paraId="54B4259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Wydatki inwestycyjne jednostek budżetowych</w:t>
            </w:r>
          </w:p>
        </w:tc>
        <w:tc>
          <w:tcPr>
            <w:tcW w:w="1135" w:type="dxa"/>
            <w:hideMark/>
          </w:tcPr>
          <w:p w14:paraId="1E11F9D4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44 341,00</w:t>
            </w:r>
          </w:p>
        </w:tc>
        <w:tc>
          <w:tcPr>
            <w:tcW w:w="851" w:type="dxa"/>
            <w:hideMark/>
          </w:tcPr>
          <w:p w14:paraId="32AA0A44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- 60,00</w:t>
            </w:r>
          </w:p>
        </w:tc>
        <w:tc>
          <w:tcPr>
            <w:tcW w:w="1191" w:type="dxa"/>
            <w:hideMark/>
          </w:tcPr>
          <w:p w14:paraId="40589AC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44 281,00</w:t>
            </w:r>
          </w:p>
        </w:tc>
        <w:tc>
          <w:tcPr>
            <w:tcW w:w="1780" w:type="dxa"/>
            <w:vMerge/>
            <w:hideMark/>
          </w:tcPr>
          <w:p w14:paraId="2236E0D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3B29EC31" w14:textId="77777777" w:rsidTr="001C318C">
        <w:trPr>
          <w:trHeight w:val="430"/>
        </w:trPr>
        <w:tc>
          <w:tcPr>
            <w:tcW w:w="541" w:type="dxa"/>
            <w:hideMark/>
          </w:tcPr>
          <w:p w14:paraId="0B9FF24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121DB6B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18F7D4D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76ADED36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Przygotowanie i realizacja zadań z zakresu gminnej infrastruktury drogowej</w:t>
            </w:r>
          </w:p>
        </w:tc>
        <w:tc>
          <w:tcPr>
            <w:tcW w:w="1135" w:type="dxa"/>
            <w:hideMark/>
          </w:tcPr>
          <w:p w14:paraId="0972230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44 341,00</w:t>
            </w:r>
          </w:p>
        </w:tc>
        <w:tc>
          <w:tcPr>
            <w:tcW w:w="851" w:type="dxa"/>
            <w:hideMark/>
          </w:tcPr>
          <w:p w14:paraId="7AB6D1D4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- 60,00</w:t>
            </w:r>
          </w:p>
        </w:tc>
        <w:tc>
          <w:tcPr>
            <w:tcW w:w="1191" w:type="dxa"/>
            <w:hideMark/>
          </w:tcPr>
          <w:p w14:paraId="529CAFBF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44 281,00</w:t>
            </w:r>
          </w:p>
        </w:tc>
        <w:tc>
          <w:tcPr>
            <w:tcW w:w="1780" w:type="dxa"/>
            <w:vMerge/>
            <w:hideMark/>
          </w:tcPr>
          <w:p w14:paraId="600F046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29519E77" w14:textId="77777777" w:rsidTr="001C318C">
        <w:trPr>
          <w:trHeight w:val="340"/>
        </w:trPr>
        <w:tc>
          <w:tcPr>
            <w:tcW w:w="541" w:type="dxa"/>
            <w:hideMark/>
          </w:tcPr>
          <w:p w14:paraId="5256F3C8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6CD333A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01043</w:t>
            </w:r>
          </w:p>
        </w:tc>
        <w:tc>
          <w:tcPr>
            <w:tcW w:w="779" w:type="dxa"/>
            <w:hideMark/>
          </w:tcPr>
          <w:p w14:paraId="7D7121AC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7825B08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Infrastruktura wodociągowa wsi</w:t>
            </w:r>
          </w:p>
        </w:tc>
        <w:tc>
          <w:tcPr>
            <w:tcW w:w="1135" w:type="dxa"/>
            <w:hideMark/>
          </w:tcPr>
          <w:p w14:paraId="58F129C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98 400,00</w:t>
            </w:r>
          </w:p>
        </w:tc>
        <w:tc>
          <w:tcPr>
            <w:tcW w:w="851" w:type="dxa"/>
            <w:hideMark/>
          </w:tcPr>
          <w:p w14:paraId="36DD1E0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60,00</w:t>
            </w:r>
          </w:p>
        </w:tc>
        <w:tc>
          <w:tcPr>
            <w:tcW w:w="1191" w:type="dxa"/>
            <w:hideMark/>
          </w:tcPr>
          <w:p w14:paraId="5BD4A3E4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98 460,00</w:t>
            </w:r>
          </w:p>
        </w:tc>
        <w:tc>
          <w:tcPr>
            <w:tcW w:w="1780" w:type="dxa"/>
            <w:vMerge/>
            <w:hideMark/>
          </w:tcPr>
          <w:p w14:paraId="07A03D0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022636F5" w14:textId="77777777" w:rsidTr="001C318C">
        <w:trPr>
          <w:trHeight w:val="340"/>
        </w:trPr>
        <w:tc>
          <w:tcPr>
            <w:tcW w:w="541" w:type="dxa"/>
            <w:hideMark/>
          </w:tcPr>
          <w:p w14:paraId="3B39172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183AA198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1C55F6F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6050</w:t>
            </w:r>
          </w:p>
        </w:tc>
        <w:tc>
          <w:tcPr>
            <w:tcW w:w="2019" w:type="dxa"/>
            <w:hideMark/>
          </w:tcPr>
          <w:p w14:paraId="28EF7AA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Wydatki inwestycyjne jednostek budżetowych</w:t>
            </w:r>
          </w:p>
        </w:tc>
        <w:tc>
          <w:tcPr>
            <w:tcW w:w="1135" w:type="dxa"/>
            <w:hideMark/>
          </w:tcPr>
          <w:p w14:paraId="06404EBB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98 400,00</w:t>
            </w:r>
          </w:p>
        </w:tc>
        <w:tc>
          <w:tcPr>
            <w:tcW w:w="851" w:type="dxa"/>
            <w:hideMark/>
          </w:tcPr>
          <w:p w14:paraId="6C19000C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60,00</w:t>
            </w:r>
          </w:p>
        </w:tc>
        <w:tc>
          <w:tcPr>
            <w:tcW w:w="1191" w:type="dxa"/>
            <w:hideMark/>
          </w:tcPr>
          <w:p w14:paraId="1623BB5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98 460,00</w:t>
            </w:r>
          </w:p>
        </w:tc>
        <w:tc>
          <w:tcPr>
            <w:tcW w:w="1780" w:type="dxa"/>
            <w:vMerge/>
            <w:hideMark/>
          </w:tcPr>
          <w:p w14:paraId="73D65FC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0C324D9F" w14:textId="77777777" w:rsidTr="001C318C">
        <w:trPr>
          <w:trHeight w:val="340"/>
        </w:trPr>
        <w:tc>
          <w:tcPr>
            <w:tcW w:w="541" w:type="dxa"/>
            <w:hideMark/>
          </w:tcPr>
          <w:p w14:paraId="0F1715AC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03A7119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3B5AE83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298B19F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Budowa sieci wodociągowej we Włodowicach</w:t>
            </w:r>
          </w:p>
        </w:tc>
        <w:tc>
          <w:tcPr>
            <w:tcW w:w="1135" w:type="dxa"/>
            <w:hideMark/>
          </w:tcPr>
          <w:p w14:paraId="5870C57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98 400,00</w:t>
            </w:r>
          </w:p>
        </w:tc>
        <w:tc>
          <w:tcPr>
            <w:tcW w:w="851" w:type="dxa"/>
            <w:hideMark/>
          </w:tcPr>
          <w:p w14:paraId="795550A8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60,00</w:t>
            </w:r>
          </w:p>
        </w:tc>
        <w:tc>
          <w:tcPr>
            <w:tcW w:w="1191" w:type="dxa"/>
            <w:hideMark/>
          </w:tcPr>
          <w:p w14:paraId="59042DB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98 460,00</w:t>
            </w:r>
          </w:p>
        </w:tc>
        <w:tc>
          <w:tcPr>
            <w:tcW w:w="1780" w:type="dxa"/>
            <w:vMerge/>
            <w:hideMark/>
          </w:tcPr>
          <w:p w14:paraId="105AF33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7B80EDA0" w14:textId="77777777" w:rsidTr="001C318C">
        <w:trPr>
          <w:trHeight w:val="420"/>
        </w:trPr>
        <w:tc>
          <w:tcPr>
            <w:tcW w:w="541" w:type="dxa"/>
            <w:hideMark/>
          </w:tcPr>
          <w:p w14:paraId="00D873C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766" w:type="dxa"/>
            <w:hideMark/>
          </w:tcPr>
          <w:p w14:paraId="0ADF4B4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33589BEC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69626EA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Gospodarka komunalna i ochrona środowiska</w:t>
            </w:r>
          </w:p>
        </w:tc>
        <w:tc>
          <w:tcPr>
            <w:tcW w:w="1135" w:type="dxa"/>
            <w:hideMark/>
          </w:tcPr>
          <w:p w14:paraId="003B2066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146 380,00</w:t>
            </w:r>
          </w:p>
        </w:tc>
        <w:tc>
          <w:tcPr>
            <w:tcW w:w="851" w:type="dxa"/>
            <w:hideMark/>
          </w:tcPr>
          <w:p w14:paraId="7756954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456,00</w:t>
            </w:r>
          </w:p>
        </w:tc>
        <w:tc>
          <w:tcPr>
            <w:tcW w:w="1191" w:type="dxa"/>
            <w:hideMark/>
          </w:tcPr>
          <w:p w14:paraId="4FA90BA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C318C">
              <w:rPr>
                <w:rFonts w:cstheme="minorHAnsi"/>
                <w:b/>
                <w:bCs/>
                <w:sz w:val="16"/>
                <w:szCs w:val="16"/>
              </w:rPr>
              <w:t>146 836,00</w:t>
            </w:r>
          </w:p>
        </w:tc>
        <w:tc>
          <w:tcPr>
            <w:tcW w:w="1780" w:type="dxa"/>
            <w:vMerge w:val="restart"/>
            <w:hideMark/>
          </w:tcPr>
          <w:p w14:paraId="232FCAB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przesunięcie dot. konieczności zakupu i montażu tablic informacyjnych prowadzonej inwestycji</w:t>
            </w:r>
          </w:p>
        </w:tc>
      </w:tr>
      <w:tr w:rsidR="001C318C" w:rsidRPr="001C318C" w14:paraId="0E8DDB9E" w14:textId="77777777" w:rsidTr="001C318C">
        <w:trPr>
          <w:trHeight w:val="340"/>
        </w:trPr>
        <w:tc>
          <w:tcPr>
            <w:tcW w:w="541" w:type="dxa"/>
            <w:hideMark/>
          </w:tcPr>
          <w:p w14:paraId="1C290BD6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6DB7DC31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90015</w:t>
            </w:r>
          </w:p>
        </w:tc>
        <w:tc>
          <w:tcPr>
            <w:tcW w:w="779" w:type="dxa"/>
            <w:hideMark/>
          </w:tcPr>
          <w:p w14:paraId="418740A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7CC75200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Oświetlenie ulic, placów i dróg</w:t>
            </w:r>
          </w:p>
        </w:tc>
        <w:tc>
          <w:tcPr>
            <w:tcW w:w="1135" w:type="dxa"/>
            <w:hideMark/>
          </w:tcPr>
          <w:p w14:paraId="05A1D15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146 380,00</w:t>
            </w:r>
          </w:p>
        </w:tc>
        <w:tc>
          <w:tcPr>
            <w:tcW w:w="851" w:type="dxa"/>
            <w:hideMark/>
          </w:tcPr>
          <w:p w14:paraId="2BE8126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456,00</w:t>
            </w:r>
          </w:p>
        </w:tc>
        <w:tc>
          <w:tcPr>
            <w:tcW w:w="1191" w:type="dxa"/>
            <w:hideMark/>
          </w:tcPr>
          <w:p w14:paraId="0117BF0F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146 836,00</w:t>
            </w:r>
          </w:p>
        </w:tc>
        <w:tc>
          <w:tcPr>
            <w:tcW w:w="1780" w:type="dxa"/>
            <w:vMerge/>
            <w:hideMark/>
          </w:tcPr>
          <w:p w14:paraId="070965A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1068FD95" w14:textId="77777777" w:rsidTr="001C318C">
        <w:trPr>
          <w:trHeight w:val="440"/>
        </w:trPr>
        <w:tc>
          <w:tcPr>
            <w:tcW w:w="541" w:type="dxa"/>
            <w:hideMark/>
          </w:tcPr>
          <w:p w14:paraId="732EE57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692717F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1BCEF9EF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6050</w:t>
            </w:r>
          </w:p>
        </w:tc>
        <w:tc>
          <w:tcPr>
            <w:tcW w:w="2019" w:type="dxa"/>
            <w:hideMark/>
          </w:tcPr>
          <w:p w14:paraId="6E56F6D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Wydatki inwestycyjne jednostek budżetowych</w:t>
            </w:r>
          </w:p>
        </w:tc>
        <w:tc>
          <w:tcPr>
            <w:tcW w:w="1135" w:type="dxa"/>
            <w:hideMark/>
          </w:tcPr>
          <w:p w14:paraId="1947F4E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146 380,00</w:t>
            </w:r>
          </w:p>
        </w:tc>
        <w:tc>
          <w:tcPr>
            <w:tcW w:w="851" w:type="dxa"/>
            <w:hideMark/>
          </w:tcPr>
          <w:p w14:paraId="788B7D0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456,00</w:t>
            </w:r>
          </w:p>
        </w:tc>
        <w:tc>
          <w:tcPr>
            <w:tcW w:w="1191" w:type="dxa"/>
            <w:hideMark/>
          </w:tcPr>
          <w:p w14:paraId="1A47CB49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146 836,00</w:t>
            </w:r>
          </w:p>
        </w:tc>
        <w:tc>
          <w:tcPr>
            <w:tcW w:w="1780" w:type="dxa"/>
            <w:vMerge/>
            <w:hideMark/>
          </w:tcPr>
          <w:p w14:paraId="4F4E7846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C318C" w:rsidRPr="001C318C" w14:paraId="5920B02B" w14:textId="77777777" w:rsidTr="001C318C">
        <w:trPr>
          <w:trHeight w:val="960"/>
        </w:trPr>
        <w:tc>
          <w:tcPr>
            <w:tcW w:w="541" w:type="dxa"/>
            <w:hideMark/>
          </w:tcPr>
          <w:p w14:paraId="26D5030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hideMark/>
          </w:tcPr>
          <w:p w14:paraId="54E25C2A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14:paraId="0AF6A6AE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19" w:type="dxa"/>
            <w:hideMark/>
          </w:tcPr>
          <w:p w14:paraId="33651882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"Podniesienie poziomu bezpieczeństw drogowego poprzez budowę oświetlenia ulicznego wzdluż ul. Stefana Batorego w Ludwikowicach Kł."</w:t>
            </w:r>
          </w:p>
        </w:tc>
        <w:tc>
          <w:tcPr>
            <w:tcW w:w="1135" w:type="dxa"/>
            <w:hideMark/>
          </w:tcPr>
          <w:p w14:paraId="486A0F03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146 380,00</w:t>
            </w:r>
          </w:p>
        </w:tc>
        <w:tc>
          <w:tcPr>
            <w:tcW w:w="851" w:type="dxa"/>
            <w:hideMark/>
          </w:tcPr>
          <w:p w14:paraId="27CED37D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456,00</w:t>
            </w:r>
          </w:p>
        </w:tc>
        <w:tc>
          <w:tcPr>
            <w:tcW w:w="1191" w:type="dxa"/>
            <w:hideMark/>
          </w:tcPr>
          <w:p w14:paraId="44941D61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C318C">
              <w:rPr>
                <w:rFonts w:cstheme="minorHAnsi"/>
                <w:sz w:val="16"/>
                <w:szCs w:val="16"/>
              </w:rPr>
              <w:t>146 836,00</w:t>
            </w:r>
          </w:p>
        </w:tc>
        <w:tc>
          <w:tcPr>
            <w:tcW w:w="1780" w:type="dxa"/>
            <w:vMerge/>
            <w:hideMark/>
          </w:tcPr>
          <w:p w14:paraId="0137EA35" w14:textId="77777777" w:rsidR="001C318C" w:rsidRPr="001C318C" w:rsidRDefault="001C318C" w:rsidP="001C318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613554F" w14:textId="77777777" w:rsidR="00554BB1" w:rsidRPr="001C318C" w:rsidRDefault="00554BB1" w:rsidP="0071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sectPr w:rsidR="00554BB1" w:rsidRPr="001C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2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91748">
    <w:abstractNumId w:val="1"/>
  </w:num>
  <w:num w:numId="4" w16cid:durableId="840582264">
    <w:abstractNumId w:val="3"/>
  </w:num>
  <w:num w:numId="5" w16cid:durableId="82505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54761"/>
    <w:rsid w:val="00071686"/>
    <w:rsid w:val="000724E2"/>
    <w:rsid w:val="000919BB"/>
    <w:rsid w:val="000A61AC"/>
    <w:rsid w:val="000B26E6"/>
    <w:rsid w:val="000F7D73"/>
    <w:rsid w:val="0015245F"/>
    <w:rsid w:val="001C318C"/>
    <w:rsid w:val="00201ADC"/>
    <w:rsid w:val="002A25CC"/>
    <w:rsid w:val="002B38EF"/>
    <w:rsid w:val="003917E2"/>
    <w:rsid w:val="003E26BA"/>
    <w:rsid w:val="00447B23"/>
    <w:rsid w:val="00465A6D"/>
    <w:rsid w:val="00482435"/>
    <w:rsid w:val="00485EFD"/>
    <w:rsid w:val="004F229F"/>
    <w:rsid w:val="00506872"/>
    <w:rsid w:val="00554BB1"/>
    <w:rsid w:val="00565143"/>
    <w:rsid w:val="005C1179"/>
    <w:rsid w:val="00612CEA"/>
    <w:rsid w:val="0067710B"/>
    <w:rsid w:val="00710E3D"/>
    <w:rsid w:val="007129CB"/>
    <w:rsid w:val="00766CD1"/>
    <w:rsid w:val="007E42B3"/>
    <w:rsid w:val="00822463"/>
    <w:rsid w:val="008C5BB9"/>
    <w:rsid w:val="009B7A69"/>
    <w:rsid w:val="009E438F"/>
    <w:rsid w:val="009E52E8"/>
    <w:rsid w:val="00A940F1"/>
    <w:rsid w:val="00AA6E09"/>
    <w:rsid w:val="00B35A6D"/>
    <w:rsid w:val="00B37C4E"/>
    <w:rsid w:val="00B94686"/>
    <w:rsid w:val="00BB495A"/>
    <w:rsid w:val="00CB5AFE"/>
    <w:rsid w:val="00D16D9D"/>
    <w:rsid w:val="00D30B03"/>
    <w:rsid w:val="00D471B0"/>
    <w:rsid w:val="00D74E58"/>
    <w:rsid w:val="00DA7859"/>
    <w:rsid w:val="00DD5D22"/>
    <w:rsid w:val="00E63CDB"/>
    <w:rsid w:val="00E75AC7"/>
    <w:rsid w:val="00EF0CFF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F421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48</cp:revision>
  <cp:lastPrinted>2024-10-18T11:07:00Z</cp:lastPrinted>
  <dcterms:created xsi:type="dcterms:W3CDTF">2024-09-18T11:10:00Z</dcterms:created>
  <dcterms:modified xsi:type="dcterms:W3CDTF">2024-10-18T11:07:00Z</dcterms:modified>
</cp:coreProperties>
</file>